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B19CC" w14:paraId="038A49D6" w14:textId="77777777">
        <w:tc>
          <w:tcPr>
            <w:tcW w:w="10456" w:type="dxa"/>
          </w:tcPr>
          <w:p w14:paraId="23F4DB35" w14:textId="2AE42E32" w:rsidR="00DB19CC" w:rsidRDefault="001E257E">
            <w:pPr>
              <w:spacing w:before="0"/>
              <w:ind w:right="0"/>
              <w:contextualSpacing/>
              <w:jc w:val="center"/>
              <w:rPr>
                <w:rFonts w:eastAsia="Circe"/>
                <w:sz w:val="24"/>
                <w:szCs w:val="24"/>
              </w:rPr>
            </w:pPr>
            <w:r>
              <w:rPr>
                <w:rFonts w:eastAsia="Circe"/>
                <w:sz w:val="24"/>
                <w:szCs w:val="24"/>
              </w:rPr>
              <w:t xml:space="preserve"> </w:t>
            </w:r>
            <w:r w:rsidR="00655481">
              <w:rPr>
                <w:noProof/>
              </w:rPr>
              <w:drawing>
                <wp:inline distT="0" distB="0" distL="0" distR="0" wp14:anchorId="7801F385" wp14:editId="7DE831D8">
                  <wp:extent cx="1965605" cy="8382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01" cy="88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9CC" w14:paraId="78313F71" w14:textId="77777777">
        <w:tc>
          <w:tcPr>
            <w:tcW w:w="10456" w:type="dxa"/>
          </w:tcPr>
          <w:p w14:paraId="6B3F5874" w14:textId="77777777" w:rsidR="00DB19CC" w:rsidRDefault="00DB19CC">
            <w:pPr>
              <w:spacing w:before="0"/>
              <w:ind w:right="0"/>
              <w:contextualSpacing/>
              <w:jc w:val="center"/>
              <w:rPr>
                <w:rFonts w:eastAsia="Circe"/>
                <w:sz w:val="24"/>
                <w:szCs w:val="24"/>
              </w:rPr>
            </w:pPr>
          </w:p>
        </w:tc>
      </w:tr>
      <w:tr w:rsidR="00DB19CC" w14:paraId="1F30F54C" w14:textId="77777777">
        <w:tc>
          <w:tcPr>
            <w:tcW w:w="10456" w:type="dxa"/>
          </w:tcPr>
          <w:p w14:paraId="145BC212" w14:textId="5801E871" w:rsidR="00DB19CC" w:rsidRPr="009426A6" w:rsidRDefault="00F52B2D" w:rsidP="00202EA2">
            <w:pPr>
              <w:spacing w:before="0" w:after="240"/>
              <w:ind w:right="0"/>
              <w:jc w:val="center"/>
              <w:rPr>
                <w:rFonts w:ascii="Circe Bold" w:eastAsia="Circe" w:hAnsi="Circe Bold"/>
                <w:spacing w:val="-2"/>
                <w:sz w:val="44"/>
                <w:szCs w:val="44"/>
                <w:lang w:val="en-US"/>
              </w:rPr>
            </w:pPr>
            <w:r>
              <w:rPr>
                <w:rFonts w:ascii="Circe Bold" w:eastAsia="Circe" w:hAnsi="Circe Bold"/>
                <w:spacing w:val="-2"/>
                <w:sz w:val="44"/>
                <w:szCs w:val="44"/>
              </w:rPr>
              <w:t>Считыватель</w:t>
            </w:r>
            <w:r w:rsidR="00202EA2" w:rsidRPr="00202EA2">
              <w:rPr>
                <w:rFonts w:ascii="Circe Bold" w:eastAsia="Circe" w:hAnsi="Circe Bold"/>
                <w:spacing w:val="-2"/>
                <w:sz w:val="44"/>
                <w:szCs w:val="44"/>
                <w:lang w:val="en-US"/>
              </w:rPr>
              <w:t xml:space="preserve"> </w:t>
            </w:r>
            <w:r>
              <w:rPr>
                <w:rFonts w:ascii="Circe Bold" w:eastAsia="Circe" w:hAnsi="Circe Bold"/>
                <w:spacing w:val="-2"/>
                <w:sz w:val="44"/>
                <w:szCs w:val="44"/>
              </w:rPr>
              <w:t xml:space="preserve">бесконтактный </w:t>
            </w:r>
            <w:r w:rsidR="00202EA2" w:rsidRPr="00202EA2">
              <w:rPr>
                <w:rFonts w:ascii="Circe Bold" w:eastAsia="Circe" w:hAnsi="Circe Bold"/>
                <w:spacing w:val="-2"/>
                <w:sz w:val="44"/>
                <w:szCs w:val="44"/>
                <w:lang w:val="en-US"/>
              </w:rPr>
              <w:t>RUBETEK RACS-1201</w:t>
            </w:r>
          </w:p>
        </w:tc>
      </w:tr>
      <w:tr w:rsidR="00DB19CC" w14:paraId="75B0DCF6" w14:textId="77777777">
        <w:tc>
          <w:tcPr>
            <w:tcW w:w="10456" w:type="dxa"/>
          </w:tcPr>
          <w:p w14:paraId="343F2666" w14:textId="77777777" w:rsidR="00DB19CC" w:rsidRDefault="00C81447">
            <w:pPr>
              <w:spacing w:before="0"/>
              <w:ind w:right="0"/>
              <w:contextualSpacing/>
              <w:jc w:val="center"/>
              <w:rPr>
                <w:rFonts w:eastAsia="Circe"/>
                <w:sz w:val="24"/>
                <w:szCs w:val="24"/>
              </w:rPr>
            </w:pPr>
            <w:r>
              <w:rPr>
                <w:rFonts w:eastAsia="Circe"/>
                <w:sz w:val="28"/>
              </w:rPr>
              <w:t>ПАСПОРТ</w:t>
            </w:r>
          </w:p>
        </w:tc>
      </w:tr>
      <w:tr w:rsidR="00DB19CC" w14:paraId="697D5FA2" w14:textId="77777777" w:rsidTr="00655481">
        <w:trPr>
          <w:trHeight w:val="7317"/>
        </w:trPr>
        <w:tc>
          <w:tcPr>
            <w:tcW w:w="10456" w:type="dxa"/>
          </w:tcPr>
          <w:p w14:paraId="3A488223" w14:textId="77777777" w:rsidR="00DB19CC" w:rsidRDefault="00DB19CC">
            <w:pPr>
              <w:spacing w:before="0"/>
              <w:ind w:right="0"/>
              <w:contextualSpacing/>
              <w:jc w:val="center"/>
            </w:pPr>
          </w:p>
          <w:p w14:paraId="76265DDC" w14:textId="77777777" w:rsidR="00F52B2D" w:rsidRDefault="00F52B2D">
            <w:pPr>
              <w:spacing w:before="0"/>
              <w:ind w:right="0"/>
              <w:contextualSpacing/>
              <w:jc w:val="center"/>
            </w:pPr>
          </w:p>
          <w:p w14:paraId="463D474E" w14:textId="77777777" w:rsidR="00F52B2D" w:rsidRDefault="00F52B2D">
            <w:pPr>
              <w:spacing w:before="0"/>
              <w:ind w:right="0"/>
              <w:contextualSpacing/>
              <w:jc w:val="center"/>
            </w:pPr>
          </w:p>
          <w:p w14:paraId="738016D6" w14:textId="77777777" w:rsidR="00F52B2D" w:rsidRDefault="00F52B2D">
            <w:pPr>
              <w:spacing w:before="0"/>
              <w:ind w:right="0"/>
              <w:contextualSpacing/>
              <w:jc w:val="center"/>
            </w:pPr>
          </w:p>
          <w:p w14:paraId="53DFF45B" w14:textId="77777777" w:rsidR="00F52B2D" w:rsidRDefault="00F52B2D">
            <w:pPr>
              <w:spacing w:before="0"/>
              <w:ind w:right="0"/>
              <w:contextualSpacing/>
              <w:jc w:val="center"/>
            </w:pPr>
          </w:p>
          <w:p w14:paraId="1ED518E1" w14:textId="77777777" w:rsidR="00F52B2D" w:rsidRDefault="00F52B2D">
            <w:pPr>
              <w:spacing w:before="0"/>
              <w:ind w:right="0"/>
              <w:contextualSpacing/>
              <w:jc w:val="center"/>
            </w:pPr>
          </w:p>
          <w:p w14:paraId="0AB554A8" w14:textId="615DD0E0" w:rsidR="00DB19CC" w:rsidRDefault="00F52B2D">
            <w:pPr>
              <w:spacing w:before="0"/>
              <w:ind w:right="0"/>
              <w:contextualSpacing/>
              <w:jc w:val="center"/>
              <w:rPr>
                <w:rFonts w:eastAsia="Circe"/>
                <w:sz w:val="24"/>
                <w:szCs w:val="24"/>
              </w:rPr>
            </w:pPr>
            <w:r w:rsidRPr="00F52B2D">
              <w:rPr>
                <w:rFonts w:eastAsia="Circe"/>
                <w:noProof/>
                <w:sz w:val="24"/>
                <w:szCs w:val="24"/>
              </w:rPr>
              <w:drawing>
                <wp:inline distT="0" distB="0" distL="0" distR="0" wp14:anchorId="67231789" wp14:editId="556A67FC">
                  <wp:extent cx="2464778" cy="4922875"/>
                  <wp:effectExtent l="0" t="0" r="0" b="0"/>
                  <wp:docPr id="165463649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63649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962" cy="4931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9CC" w14:paraId="43998E0D" w14:textId="77777777" w:rsidTr="00202EA2">
        <w:trPr>
          <w:trHeight w:val="2108"/>
        </w:trPr>
        <w:tc>
          <w:tcPr>
            <w:tcW w:w="10456" w:type="dxa"/>
          </w:tcPr>
          <w:p w14:paraId="09CAC94F" w14:textId="77777777" w:rsidR="00DB19CC" w:rsidRDefault="00DB19CC">
            <w:pPr>
              <w:spacing w:before="0"/>
              <w:ind w:right="0"/>
              <w:contextualSpacing/>
              <w:jc w:val="center"/>
              <w:rPr>
                <w:rFonts w:eastAsia="Circe"/>
                <w:sz w:val="24"/>
                <w:szCs w:val="24"/>
              </w:rPr>
            </w:pPr>
          </w:p>
        </w:tc>
      </w:tr>
      <w:tr w:rsidR="00DB19CC" w14:paraId="0CA67C97" w14:textId="77777777">
        <w:trPr>
          <w:trHeight w:val="708"/>
        </w:trPr>
        <w:tc>
          <w:tcPr>
            <w:tcW w:w="10456" w:type="dxa"/>
          </w:tcPr>
          <w:p w14:paraId="74EB64F5" w14:textId="77777777" w:rsidR="00DB19CC" w:rsidRDefault="00C81447">
            <w:pPr>
              <w:spacing w:before="0"/>
              <w:ind w:right="0"/>
              <w:contextualSpacing/>
              <w:jc w:val="center"/>
              <w:rPr>
                <w:rFonts w:eastAsia="Circe"/>
                <w:sz w:val="24"/>
                <w:szCs w:val="24"/>
              </w:rPr>
            </w:pPr>
            <w:r>
              <w:rPr>
                <w:rFonts w:eastAsia="Circe"/>
                <w:sz w:val="24"/>
                <w:szCs w:val="24"/>
              </w:rPr>
              <w:t>ООО</w:t>
            </w:r>
            <w:r>
              <w:rPr>
                <w:rFonts w:eastAsia="Circe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Circe"/>
                <w:sz w:val="24"/>
                <w:szCs w:val="24"/>
              </w:rPr>
              <w:t>«РУБЕТЕК</w:t>
            </w:r>
            <w:r>
              <w:rPr>
                <w:rFonts w:eastAsia="Circe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Circe"/>
                <w:sz w:val="24"/>
                <w:szCs w:val="24"/>
              </w:rPr>
              <w:t>РУС»</w:t>
            </w:r>
          </w:p>
          <w:p w14:paraId="058CFBDA" w14:textId="77777777" w:rsidR="00DB19CC" w:rsidRDefault="00C81447">
            <w:pPr>
              <w:spacing w:before="0"/>
              <w:ind w:right="0"/>
              <w:contextualSpacing/>
              <w:jc w:val="center"/>
              <w:rPr>
                <w:rFonts w:eastAsia="Circe"/>
                <w:sz w:val="24"/>
                <w:szCs w:val="24"/>
              </w:rPr>
            </w:pPr>
            <w:r>
              <w:rPr>
                <w:rFonts w:eastAsia="Circe"/>
                <w:sz w:val="24"/>
                <w:szCs w:val="24"/>
              </w:rPr>
              <w:t>121205,</w:t>
            </w:r>
            <w:r>
              <w:rPr>
                <w:rFonts w:eastAsia="Circe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irce"/>
                <w:sz w:val="24"/>
                <w:szCs w:val="24"/>
              </w:rPr>
              <w:t>Москва,</w:t>
            </w:r>
            <w:r>
              <w:rPr>
                <w:rFonts w:eastAsia="Circe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irce"/>
                <w:sz w:val="24"/>
                <w:szCs w:val="24"/>
              </w:rPr>
              <w:t>территория</w:t>
            </w:r>
            <w:r>
              <w:rPr>
                <w:rFonts w:eastAsia="Circe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irce"/>
                <w:sz w:val="24"/>
                <w:szCs w:val="24"/>
              </w:rPr>
              <w:t>инновационного</w:t>
            </w:r>
            <w:r>
              <w:rPr>
                <w:rFonts w:eastAsia="Circe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irce"/>
                <w:sz w:val="24"/>
                <w:szCs w:val="24"/>
              </w:rPr>
              <w:t>центра</w:t>
            </w:r>
            <w:r>
              <w:rPr>
                <w:rFonts w:eastAsia="Circe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irce"/>
                <w:sz w:val="24"/>
                <w:szCs w:val="24"/>
              </w:rPr>
              <w:t>«Сколково»,</w:t>
            </w:r>
            <w:r>
              <w:rPr>
                <w:rFonts w:eastAsia="Circe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irce"/>
                <w:sz w:val="24"/>
                <w:szCs w:val="24"/>
              </w:rPr>
              <w:t>Большой</w:t>
            </w:r>
            <w:r>
              <w:rPr>
                <w:rFonts w:eastAsia="Circe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irce"/>
                <w:sz w:val="24"/>
                <w:szCs w:val="24"/>
              </w:rPr>
              <w:t>бульвар,</w:t>
            </w:r>
            <w:r>
              <w:rPr>
                <w:rFonts w:eastAsia="Circe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irce"/>
                <w:sz w:val="24"/>
                <w:szCs w:val="24"/>
              </w:rPr>
              <w:t>д.</w:t>
            </w:r>
            <w:r>
              <w:rPr>
                <w:rFonts w:eastAsia="Circe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irce"/>
                <w:sz w:val="24"/>
                <w:szCs w:val="24"/>
              </w:rPr>
              <w:t>42/</w:t>
            </w:r>
            <w:r>
              <w:rPr>
                <w:rFonts w:eastAsia="Circe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irce"/>
                <w:sz w:val="24"/>
                <w:szCs w:val="24"/>
              </w:rPr>
              <w:t>1</w:t>
            </w:r>
          </w:p>
        </w:tc>
      </w:tr>
    </w:tbl>
    <w:p w14:paraId="6A066EA4" w14:textId="77777777" w:rsidR="00DB19CC" w:rsidRDefault="00DB19CC">
      <w:pPr>
        <w:ind w:right="0"/>
        <w:rPr>
          <w:sz w:val="24"/>
          <w:szCs w:val="24"/>
        </w:rPr>
        <w:sectPr w:rsidR="00DB19CC">
          <w:type w:val="continuous"/>
          <w:pgSz w:w="11906" w:h="16838"/>
          <w:pgMar w:top="709" w:right="424" w:bottom="284" w:left="709" w:header="720" w:footer="720" w:gutter="0"/>
          <w:cols w:space="720"/>
          <w:docGrid w:linePitch="360"/>
        </w:sectPr>
      </w:pPr>
    </w:p>
    <w:p w14:paraId="13CF75DA" w14:textId="77777777" w:rsidR="00DB19CC" w:rsidRDefault="00C81447">
      <w:pPr>
        <w:pStyle w:val="1"/>
      </w:pPr>
      <w:bookmarkStart w:id="0" w:name="_Hlk114242184"/>
      <w:r>
        <w:lastRenderedPageBreak/>
        <w:t>ОБЩИЕ СВЕДЕНИЯ И НАЗНАЧЕНИЕ</w:t>
      </w:r>
    </w:p>
    <w:p w14:paraId="18E8F1BB" w14:textId="2123DAC1" w:rsidR="00DB19CC" w:rsidRDefault="00202EA2" w:rsidP="003B7D83">
      <w:pPr>
        <w:pStyle w:val="a"/>
      </w:pPr>
      <w:r w:rsidRPr="00202EA2">
        <w:t>Считыватель бесконтактный RUBETEK RACS-1201</w:t>
      </w:r>
      <w:r w:rsidR="009426A6" w:rsidRPr="009426A6">
        <w:rPr>
          <w:spacing w:val="-2"/>
        </w:rPr>
        <w:t xml:space="preserve"> </w:t>
      </w:r>
      <w:r w:rsidR="00C81447">
        <w:t xml:space="preserve">(далее </w:t>
      </w:r>
      <w:r w:rsidR="00431A6B">
        <w:t>с</w:t>
      </w:r>
      <w:r w:rsidR="009426A6">
        <w:t>читыватель</w:t>
      </w:r>
      <w:r w:rsidR="00C81447">
        <w:t xml:space="preserve">) предназначен </w:t>
      </w:r>
      <w:r w:rsidR="009426A6">
        <w:t>для</w:t>
      </w:r>
      <w:r w:rsidR="003B7D83" w:rsidRPr="003B7D83">
        <w:t xml:space="preserve"> автономного управления доступом</w:t>
      </w:r>
      <w:r w:rsidR="003B7D83">
        <w:t xml:space="preserve"> </w:t>
      </w:r>
      <w:r w:rsidR="009426A6">
        <w:t xml:space="preserve">в системах управления доступом, ориентированных на применение </w:t>
      </w:r>
      <w:r w:rsidR="004E7CE4">
        <w:t>идентификаторов</w:t>
      </w:r>
      <w:r w:rsidR="009426A6">
        <w:t xml:space="preserve">: </w:t>
      </w:r>
      <w:r w:rsidR="004E7CE4" w:rsidRPr="003B7D83">
        <w:t>Mifare® Plus и Mifare® Classic</w:t>
      </w:r>
      <w:r w:rsidR="00C81447">
        <w:t xml:space="preserve">. </w:t>
      </w:r>
    </w:p>
    <w:p w14:paraId="5F6BD692" w14:textId="4BC23F3A" w:rsidR="00DB19CC" w:rsidRDefault="004E7CE4">
      <w:pPr>
        <w:pStyle w:val="a"/>
      </w:pPr>
      <w:r>
        <w:t>Считыватель</w:t>
      </w:r>
      <w:r w:rsidR="00C81447">
        <w:t xml:space="preserve"> может устанавливаться на любые поверхности</w:t>
      </w:r>
      <w:r w:rsidR="008B066A">
        <w:t xml:space="preserve"> внутри и снаружи помещений </w:t>
      </w:r>
      <w:r w:rsidR="00C81447">
        <w:t xml:space="preserve">в вертикальном положении. </w:t>
      </w:r>
      <w:r w:rsidR="008B066A" w:rsidRPr="008B066A">
        <w:t>Считыватель рекомендуется устанавливать на стене рядом с дверью со стороны замка.</w:t>
      </w:r>
    </w:p>
    <w:p w14:paraId="47137AD3" w14:textId="2BD25F23" w:rsidR="00DB19CC" w:rsidRDefault="004E7CE4" w:rsidP="004E7CE4">
      <w:pPr>
        <w:pStyle w:val="a"/>
      </w:pPr>
      <w:r w:rsidRPr="004E7CE4">
        <w:t>Считыватель</w:t>
      </w:r>
      <w:r>
        <w:t xml:space="preserve"> рассчитан на непрерывную круглосуточную работу и относится к восстанавливаемым, периодически обслуживаемым изделиям.</w:t>
      </w:r>
    </w:p>
    <w:p w14:paraId="28848775" w14:textId="29EDF9E0" w:rsidR="007245B8" w:rsidRDefault="007245B8" w:rsidP="004E7CE4">
      <w:pPr>
        <w:pStyle w:val="a"/>
      </w:pPr>
      <w:r w:rsidRPr="007245B8">
        <w:t>Считыватель снабжен 8-ми жильным цветным кабелем, с помощью которого производится его подключение к системе управления доступом</w:t>
      </w:r>
      <w:r>
        <w:t>.</w:t>
      </w:r>
    </w:p>
    <w:p w14:paraId="515BDE0C" w14:textId="77777777" w:rsidR="00DB19CC" w:rsidRDefault="00C81447" w:rsidP="00431A6B">
      <w:pPr>
        <w:pStyle w:val="1"/>
        <w:spacing w:before="240"/>
      </w:pPr>
      <w:r>
        <w:t>ТЕХНИЧЕСКИЕ</w:t>
      </w:r>
      <w:r>
        <w:rPr>
          <w:spacing w:val="-9"/>
        </w:rPr>
        <w:t xml:space="preserve"> </w:t>
      </w:r>
      <w:r>
        <w:t>ХАРАКТЕРИСТИКИ</w:t>
      </w:r>
    </w:p>
    <w:tbl>
      <w:tblPr>
        <w:tblStyle w:val="af0"/>
        <w:tblW w:w="10456" w:type="dxa"/>
        <w:tblInd w:w="-5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2"/>
        <w:gridCol w:w="5214"/>
      </w:tblGrid>
      <w:tr w:rsidR="00DB19CC" w14:paraId="4DD264FC" w14:textId="77777777" w:rsidTr="00F52B2D">
        <w:trPr>
          <w:trHeight w:val="340"/>
        </w:trPr>
        <w:tc>
          <w:tcPr>
            <w:tcW w:w="5242" w:type="dxa"/>
            <w:shd w:val="clear" w:color="auto" w:fill="FFD966"/>
          </w:tcPr>
          <w:p w14:paraId="4C6253B1" w14:textId="77777777" w:rsidR="00DB19CC" w:rsidRPr="00C81447" w:rsidRDefault="00C81447">
            <w:pPr>
              <w:pStyle w:val="afb"/>
              <w:rPr>
                <w:color w:val="auto"/>
              </w:rPr>
            </w:pPr>
            <w:r w:rsidRPr="00C81447">
              <w:rPr>
                <w:color w:val="auto"/>
              </w:rPr>
              <w:t>Параметр</w:t>
            </w:r>
          </w:p>
        </w:tc>
        <w:tc>
          <w:tcPr>
            <w:tcW w:w="5214" w:type="dxa"/>
            <w:shd w:val="clear" w:color="auto" w:fill="FFD966"/>
          </w:tcPr>
          <w:p w14:paraId="73318544" w14:textId="77777777" w:rsidR="00DB19CC" w:rsidRPr="00C81447" w:rsidRDefault="00C81447">
            <w:pPr>
              <w:pStyle w:val="afb"/>
              <w:rPr>
                <w:color w:val="auto"/>
              </w:rPr>
            </w:pPr>
            <w:r w:rsidRPr="00C81447">
              <w:rPr>
                <w:color w:val="auto"/>
              </w:rPr>
              <w:t>Значение</w:t>
            </w:r>
          </w:p>
        </w:tc>
      </w:tr>
      <w:tr w:rsidR="00DB19CC" w:rsidRPr="009426A6" w14:paraId="5F92BF30" w14:textId="77777777" w:rsidTr="00F52B2D">
        <w:trPr>
          <w:trHeight w:val="340"/>
        </w:trPr>
        <w:tc>
          <w:tcPr>
            <w:tcW w:w="5242" w:type="dxa"/>
          </w:tcPr>
          <w:p w14:paraId="513C48E0" w14:textId="20C41026" w:rsidR="00DB19CC" w:rsidRDefault="009426A6">
            <w:pPr>
              <w:pStyle w:val="Rubetek"/>
              <w:spacing w:after="0"/>
            </w:pPr>
            <w:r>
              <w:t>Напряжение питания, В</w:t>
            </w:r>
          </w:p>
        </w:tc>
        <w:tc>
          <w:tcPr>
            <w:tcW w:w="5214" w:type="dxa"/>
          </w:tcPr>
          <w:p w14:paraId="10C48E46" w14:textId="232F1F3A" w:rsidR="00DB19CC" w:rsidRPr="009426A6" w:rsidRDefault="00202EA2">
            <w:pPr>
              <w:pStyle w:val="Rubetek"/>
              <w:spacing w:after="0"/>
            </w:pPr>
            <w:r>
              <w:t>12 ± 20%</w:t>
            </w:r>
          </w:p>
        </w:tc>
      </w:tr>
      <w:tr w:rsidR="00DB19CC" w14:paraId="5CF4193F" w14:textId="77777777" w:rsidTr="00F52B2D">
        <w:trPr>
          <w:trHeight w:val="340"/>
        </w:trPr>
        <w:tc>
          <w:tcPr>
            <w:tcW w:w="5242" w:type="dxa"/>
          </w:tcPr>
          <w:p w14:paraId="1BBD7147" w14:textId="25C88330" w:rsidR="00DB19CC" w:rsidRPr="00F52B2D" w:rsidRDefault="009426A6">
            <w:pPr>
              <w:pStyle w:val="Rubetek"/>
              <w:spacing w:after="0"/>
            </w:pPr>
            <w:r>
              <w:t>Потребляемый ток, мА</w:t>
            </w:r>
            <w:r w:rsidR="004115A2">
              <w:t>, не более</w:t>
            </w:r>
          </w:p>
        </w:tc>
        <w:tc>
          <w:tcPr>
            <w:tcW w:w="5214" w:type="dxa"/>
          </w:tcPr>
          <w:p w14:paraId="4DAF664B" w14:textId="155AC01D" w:rsidR="00DB19CC" w:rsidRDefault="00202EA2">
            <w:pPr>
              <w:pStyle w:val="Rubetek"/>
              <w:spacing w:after="0"/>
            </w:pPr>
            <w:r>
              <w:t>50</w:t>
            </w:r>
          </w:p>
        </w:tc>
      </w:tr>
      <w:tr w:rsidR="00DB19CC" w:rsidRPr="00E5767C" w14:paraId="73F3A4FD" w14:textId="77777777" w:rsidTr="00F52B2D">
        <w:trPr>
          <w:trHeight w:val="340"/>
        </w:trPr>
        <w:tc>
          <w:tcPr>
            <w:tcW w:w="5242" w:type="dxa"/>
          </w:tcPr>
          <w:p w14:paraId="1B79631A" w14:textId="46BD2A8E" w:rsidR="00DB19CC" w:rsidRDefault="009426A6">
            <w:pPr>
              <w:pStyle w:val="Rubetek"/>
              <w:tabs>
                <w:tab w:val="center" w:pos="2373"/>
              </w:tabs>
              <w:spacing w:after="0"/>
            </w:pPr>
            <w:r>
              <w:t>Интерфейсы</w:t>
            </w:r>
            <w:r w:rsidR="00C81447">
              <w:tab/>
            </w:r>
          </w:p>
        </w:tc>
        <w:tc>
          <w:tcPr>
            <w:tcW w:w="5214" w:type="dxa"/>
          </w:tcPr>
          <w:p w14:paraId="1ADB8E6D" w14:textId="598C839E" w:rsidR="00DB19CC" w:rsidRPr="00F00E0F" w:rsidRDefault="009426A6">
            <w:pPr>
              <w:pStyle w:val="Rubetek"/>
              <w:spacing w:after="0"/>
              <w:rPr>
                <w:lang w:val="en-US"/>
              </w:rPr>
            </w:pPr>
            <w:r w:rsidRPr="00F00E0F">
              <w:rPr>
                <w:lang w:val="en-US"/>
              </w:rPr>
              <w:t xml:space="preserve">Wiegand 26, Wiegand 32, Wiegand 34, Wiegand 37, Wiegand 40, Wiegand 42, Wiegand 56, Wiegand 58 </w:t>
            </w:r>
            <w:r w:rsidRPr="00F00E0F">
              <w:t>и</w:t>
            </w:r>
            <w:r w:rsidRPr="00F00E0F">
              <w:rPr>
                <w:lang w:val="en-US"/>
              </w:rPr>
              <w:t xml:space="preserve"> Wiegand 64 </w:t>
            </w:r>
          </w:p>
        </w:tc>
      </w:tr>
      <w:tr w:rsidR="004E7CE4" w14:paraId="4DCAED34" w14:textId="77777777" w:rsidTr="00F52B2D">
        <w:trPr>
          <w:trHeight w:val="340"/>
        </w:trPr>
        <w:tc>
          <w:tcPr>
            <w:tcW w:w="5242" w:type="dxa"/>
          </w:tcPr>
          <w:p w14:paraId="41E3FF8C" w14:textId="6EC106F0" w:rsidR="004E7CE4" w:rsidRDefault="004E7CE4">
            <w:pPr>
              <w:pStyle w:val="Rubetek"/>
              <w:tabs>
                <w:tab w:val="center" w:pos="2373"/>
              </w:tabs>
              <w:spacing w:after="0"/>
            </w:pPr>
            <w:r>
              <w:t xml:space="preserve">Режим работы </w:t>
            </w:r>
          </w:p>
        </w:tc>
        <w:tc>
          <w:tcPr>
            <w:tcW w:w="5214" w:type="dxa"/>
          </w:tcPr>
          <w:p w14:paraId="62CF8269" w14:textId="503DA75D" w:rsidR="004E7CE4" w:rsidRPr="004E7CE4" w:rsidRDefault="004E7CE4">
            <w:pPr>
              <w:pStyle w:val="Rubetek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SL0 </w:t>
            </w:r>
            <w:r>
              <w:t xml:space="preserve">и </w:t>
            </w:r>
            <w:r>
              <w:rPr>
                <w:lang w:val="en-US"/>
              </w:rPr>
              <w:t>SL3</w:t>
            </w:r>
          </w:p>
        </w:tc>
      </w:tr>
      <w:tr w:rsidR="004E7CE4" w14:paraId="1273969D" w14:textId="77777777" w:rsidTr="00F52B2D">
        <w:trPr>
          <w:trHeight w:val="340"/>
        </w:trPr>
        <w:tc>
          <w:tcPr>
            <w:tcW w:w="5242" w:type="dxa"/>
          </w:tcPr>
          <w:p w14:paraId="25D2074F" w14:textId="44930C6E" w:rsidR="004E7CE4" w:rsidRPr="004E7CE4" w:rsidRDefault="004E7CE4">
            <w:pPr>
              <w:pStyle w:val="Rubetek"/>
              <w:tabs>
                <w:tab w:val="center" w:pos="2373"/>
              </w:tabs>
              <w:spacing w:after="0"/>
            </w:pPr>
            <w:r w:rsidRPr="001B7519">
              <w:t xml:space="preserve">Расстояние считывания </w:t>
            </w:r>
            <w:r w:rsidRPr="001B7519">
              <w:rPr>
                <w:lang w:val="en-US"/>
              </w:rPr>
              <w:t>RFID</w:t>
            </w:r>
            <w:r w:rsidRPr="001B7519">
              <w:t>, мм</w:t>
            </w:r>
          </w:p>
        </w:tc>
        <w:tc>
          <w:tcPr>
            <w:tcW w:w="5214" w:type="dxa"/>
          </w:tcPr>
          <w:p w14:paraId="056F1B36" w14:textId="0628A3D5" w:rsidR="004E7CE4" w:rsidRPr="004E7CE4" w:rsidRDefault="001B7519">
            <w:pPr>
              <w:pStyle w:val="Rubetek"/>
              <w:spacing w:after="0"/>
            </w:pPr>
            <w:r>
              <w:t>от 10 до 50</w:t>
            </w:r>
          </w:p>
        </w:tc>
      </w:tr>
      <w:tr w:rsidR="008B066A" w14:paraId="394EAD09" w14:textId="77777777" w:rsidTr="00F52B2D">
        <w:trPr>
          <w:trHeight w:val="340"/>
        </w:trPr>
        <w:tc>
          <w:tcPr>
            <w:tcW w:w="5242" w:type="dxa"/>
          </w:tcPr>
          <w:p w14:paraId="36A5BD31" w14:textId="564D6022" w:rsidR="008B066A" w:rsidRPr="008B066A" w:rsidRDefault="008B066A">
            <w:pPr>
              <w:pStyle w:val="Rubetek"/>
              <w:tabs>
                <w:tab w:val="center" w:pos="2373"/>
              </w:tabs>
              <w:spacing w:after="0"/>
            </w:pPr>
            <w:r>
              <w:t xml:space="preserve">Расстояние считывания </w:t>
            </w:r>
            <w:r>
              <w:rPr>
                <w:lang w:val="en-US"/>
              </w:rPr>
              <w:t>BLE</w:t>
            </w:r>
            <w:r>
              <w:t>, м, не более</w:t>
            </w:r>
          </w:p>
        </w:tc>
        <w:tc>
          <w:tcPr>
            <w:tcW w:w="5214" w:type="dxa"/>
          </w:tcPr>
          <w:p w14:paraId="0F57E090" w14:textId="73B78448" w:rsidR="008B066A" w:rsidRDefault="001B7519">
            <w:pPr>
              <w:pStyle w:val="Rubetek"/>
              <w:spacing w:after="0"/>
            </w:pPr>
            <w:r>
              <w:t>15</w:t>
            </w:r>
          </w:p>
        </w:tc>
      </w:tr>
      <w:tr w:rsidR="008B066A" w14:paraId="6E4C313F" w14:textId="77777777" w:rsidTr="00F52B2D">
        <w:trPr>
          <w:trHeight w:val="340"/>
        </w:trPr>
        <w:tc>
          <w:tcPr>
            <w:tcW w:w="5242" w:type="dxa"/>
          </w:tcPr>
          <w:p w14:paraId="2CD5912E" w14:textId="01FC89DC" w:rsidR="008B066A" w:rsidRDefault="008B066A">
            <w:pPr>
              <w:pStyle w:val="Rubetek"/>
              <w:tabs>
                <w:tab w:val="center" w:pos="2373"/>
              </w:tabs>
              <w:spacing w:after="0"/>
            </w:pPr>
            <w:r>
              <w:t>Поддержка бесконтактного активного идентификатора</w:t>
            </w:r>
          </w:p>
        </w:tc>
        <w:tc>
          <w:tcPr>
            <w:tcW w:w="5214" w:type="dxa"/>
          </w:tcPr>
          <w:p w14:paraId="182F6BED" w14:textId="498CF0D9" w:rsidR="008B066A" w:rsidRDefault="008B066A">
            <w:pPr>
              <w:pStyle w:val="Rubetek"/>
              <w:spacing w:after="0"/>
            </w:pPr>
            <w:r>
              <w:t xml:space="preserve">Есть </w:t>
            </w:r>
          </w:p>
        </w:tc>
      </w:tr>
      <w:tr w:rsidR="00F52B2D" w14:paraId="4184B5E8" w14:textId="77777777" w:rsidTr="00F52B2D">
        <w:trPr>
          <w:trHeight w:val="340"/>
        </w:trPr>
        <w:tc>
          <w:tcPr>
            <w:tcW w:w="5242" w:type="dxa"/>
          </w:tcPr>
          <w:p w14:paraId="5C73E8E5" w14:textId="1F913A09" w:rsidR="00F52B2D" w:rsidRDefault="00F52B2D">
            <w:pPr>
              <w:pStyle w:val="Rubetek"/>
              <w:tabs>
                <w:tab w:val="center" w:pos="2373"/>
              </w:tabs>
              <w:spacing w:after="0"/>
            </w:pPr>
            <w:r w:rsidRPr="00F52B2D">
              <w:t>Передача данных и настройка по модулю WiFi</w:t>
            </w:r>
          </w:p>
        </w:tc>
        <w:tc>
          <w:tcPr>
            <w:tcW w:w="5214" w:type="dxa"/>
          </w:tcPr>
          <w:p w14:paraId="65BA9220" w14:textId="3277D180" w:rsidR="00F52B2D" w:rsidRDefault="00F52B2D">
            <w:pPr>
              <w:pStyle w:val="Rubetek"/>
              <w:spacing w:after="0"/>
            </w:pPr>
            <w:r>
              <w:t>Есть</w:t>
            </w:r>
          </w:p>
        </w:tc>
      </w:tr>
      <w:tr w:rsidR="00DB19CC" w14:paraId="736ECEDC" w14:textId="77777777" w:rsidTr="00F52B2D">
        <w:trPr>
          <w:trHeight w:val="340"/>
        </w:trPr>
        <w:tc>
          <w:tcPr>
            <w:tcW w:w="5242" w:type="dxa"/>
          </w:tcPr>
          <w:p w14:paraId="650D835B" w14:textId="355EF250" w:rsidR="00DB19CC" w:rsidRPr="001B7519" w:rsidRDefault="009426A6">
            <w:pPr>
              <w:pStyle w:val="Rubetek"/>
              <w:spacing w:after="0"/>
            </w:pPr>
            <w:r w:rsidRPr="001B7519">
              <w:t>Диапазон рабочих температур, °С</w:t>
            </w:r>
          </w:p>
        </w:tc>
        <w:tc>
          <w:tcPr>
            <w:tcW w:w="5214" w:type="dxa"/>
          </w:tcPr>
          <w:p w14:paraId="5275273A" w14:textId="3BB4E63B" w:rsidR="00DB19CC" w:rsidRPr="001B7519" w:rsidRDefault="009426A6">
            <w:pPr>
              <w:pStyle w:val="Rubetek"/>
              <w:spacing w:after="0"/>
            </w:pPr>
            <w:r w:rsidRPr="001B7519">
              <w:t xml:space="preserve">от минус </w:t>
            </w:r>
            <w:r w:rsidR="001B7519" w:rsidRPr="001B7519">
              <w:t>25</w:t>
            </w:r>
            <w:r w:rsidRPr="001B7519">
              <w:t xml:space="preserve"> до плюс </w:t>
            </w:r>
            <w:r w:rsidR="001B7519" w:rsidRPr="001B7519">
              <w:t>55</w:t>
            </w:r>
          </w:p>
        </w:tc>
      </w:tr>
      <w:tr w:rsidR="00DB19CC" w14:paraId="3AC7049E" w14:textId="77777777" w:rsidTr="00F52B2D">
        <w:trPr>
          <w:trHeight w:val="340"/>
        </w:trPr>
        <w:tc>
          <w:tcPr>
            <w:tcW w:w="5242" w:type="dxa"/>
          </w:tcPr>
          <w:p w14:paraId="7D02B23F" w14:textId="00CB2B52" w:rsidR="00DB19CC" w:rsidRPr="001B7519" w:rsidRDefault="009426A6">
            <w:pPr>
              <w:pStyle w:val="Rubetek"/>
              <w:spacing w:after="0"/>
            </w:pPr>
            <w:r w:rsidRPr="001B7519">
              <w:t>Степень защиты корпуса</w:t>
            </w:r>
          </w:p>
        </w:tc>
        <w:tc>
          <w:tcPr>
            <w:tcW w:w="5214" w:type="dxa"/>
          </w:tcPr>
          <w:p w14:paraId="6B7D237B" w14:textId="4C153C62" w:rsidR="00DB19CC" w:rsidRPr="001B7519" w:rsidRDefault="009426A6">
            <w:pPr>
              <w:pStyle w:val="Rubetek"/>
              <w:spacing w:after="0"/>
            </w:pPr>
            <w:r w:rsidRPr="001B7519">
              <w:rPr>
                <w:lang w:val="en-US"/>
              </w:rPr>
              <w:t xml:space="preserve">IP </w:t>
            </w:r>
            <w:r w:rsidR="00E5767C">
              <w:t>55</w:t>
            </w:r>
          </w:p>
        </w:tc>
      </w:tr>
      <w:tr w:rsidR="00DB19CC" w14:paraId="25AEA0E6" w14:textId="77777777" w:rsidTr="00F52B2D">
        <w:trPr>
          <w:trHeight w:val="340"/>
        </w:trPr>
        <w:tc>
          <w:tcPr>
            <w:tcW w:w="5242" w:type="dxa"/>
          </w:tcPr>
          <w:p w14:paraId="000900A3" w14:textId="50CF1D01" w:rsidR="00DB19CC" w:rsidRDefault="009426A6">
            <w:pPr>
              <w:pStyle w:val="Rubetek"/>
              <w:spacing w:after="0"/>
            </w:pPr>
            <w:r>
              <w:t>Габаритные размеры</w:t>
            </w:r>
            <w:r w:rsidR="004115A2">
              <w:t xml:space="preserve"> (Д</w:t>
            </w:r>
            <w:r w:rsidR="004115A2" w:rsidRPr="004115A2">
              <w:t xml:space="preserve"> × </w:t>
            </w:r>
            <w:r w:rsidR="004115A2">
              <w:t>Ш</w:t>
            </w:r>
            <w:r w:rsidR="004115A2" w:rsidRPr="004115A2">
              <w:t xml:space="preserve"> × </w:t>
            </w:r>
            <w:r w:rsidR="004115A2">
              <w:t>В)</w:t>
            </w:r>
            <w:r>
              <w:t>, мм</w:t>
            </w:r>
          </w:p>
        </w:tc>
        <w:tc>
          <w:tcPr>
            <w:tcW w:w="5214" w:type="dxa"/>
          </w:tcPr>
          <w:p w14:paraId="746A1B85" w14:textId="42F72C63" w:rsidR="00DB19CC" w:rsidRPr="004115A2" w:rsidRDefault="004115A2">
            <w:pPr>
              <w:pStyle w:val="Rubetek"/>
              <w:spacing w:after="0"/>
            </w:pPr>
            <w:r w:rsidRPr="004115A2">
              <w:t>46</w:t>
            </w:r>
            <w:r w:rsidR="00431A6B" w:rsidRPr="004115A2">
              <w:t xml:space="preserve"> </w:t>
            </w:r>
            <w:r w:rsidR="00431A6B" w:rsidRPr="004115A2">
              <w:rPr>
                <w:lang w:val="en-US"/>
              </w:rPr>
              <w:t>×</w:t>
            </w:r>
            <w:r w:rsidR="00431A6B" w:rsidRPr="004115A2">
              <w:t xml:space="preserve"> </w:t>
            </w:r>
            <w:r w:rsidRPr="004115A2">
              <w:t>20</w:t>
            </w:r>
            <w:r w:rsidR="00431A6B" w:rsidRPr="004115A2">
              <w:t xml:space="preserve"> </w:t>
            </w:r>
            <w:r w:rsidR="00431A6B" w:rsidRPr="004115A2">
              <w:rPr>
                <w:lang w:val="en-US"/>
              </w:rPr>
              <w:t>×</w:t>
            </w:r>
            <w:r w:rsidR="00431A6B" w:rsidRPr="004115A2">
              <w:t xml:space="preserve"> </w:t>
            </w:r>
            <w:r w:rsidRPr="004115A2">
              <w:t>100</w:t>
            </w:r>
          </w:p>
        </w:tc>
      </w:tr>
      <w:tr w:rsidR="004115A2" w14:paraId="141A1F05" w14:textId="77777777" w:rsidTr="00F52B2D">
        <w:trPr>
          <w:trHeight w:val="340"/>
        </w:trPr>
        <w:tc>
          <w:tcPr>
            <w:tcW w:w="5242" w:type="dxa"/>
          </w:tcPr>
          <w:p w14:paraId="6089DBEA" w14:textId="387647F3" w:rsidR="004115A2" w:rsidRDefault="004115A2">
            <w:pPr>
              <w:pStyle w:val="Rubetek"/>
              <w:spacing w:after="0"/>
            </w:pPr>
            <w:r>
              <w:t xml:space="preserve">Длина </w:t>
            </w:r>
            <w:r w:rsidRPr="00F00E0F">
              <w:t>ка</w:t>
            </w:r>
            <w:r w:rsidR="00F00E0F" w:rsidRPr="00F00E0F">
              <w:t>бе</w:t>
            </w:r>
            <w:r w:rsidRPr="00F00E0F">
              <w:t>ля</w:t>
            </w:r>
            <w:r>
              <w:t xml:space="preserve"> для подключения, </w:t>
            </w:r>
            <w:r w:rsidR="00A0524C">
              <w:t>м</w:t>
            </w:r>
            <w:r w:rsidR="00202EA2">
              <w:t>м</w:t>
            </w:r>
            <w:r>
              <w:t>, не более</w:t>
            </w:r>
          </w:p>
        </w:tc>
        <w:tc>
          <w:tcPr>
            <w:tcW w:w="5214" w:type="dxa"/>
          </w:tcPr>
          <w:p w14:paraId="23C693A0" w14:textId="5BBB6641" w:rsidR="004115A2" w:rsidRPr="004115A2" w:rsidRDefault="00A0524C">
            <w:pPr>
              <w:pStyle w:val="Rubetek"/>
              <w:spacing w:after="0"/>
            </w:pPr>
            <w:r>
              <w:t>500</w:t>
            </w:r>
          </w:p>
        </w:tc>
      </w:tr>
      <w:tr w:rsidR="00DB19CC" w14:paraId="6FBBDBBB" w14:textId="77777777" w:rsidTr="00F52B2D">
        <w:trPr>
          <w:trHeight w:val="340"/>
        </w:trPr>
        <w:tc>
          <w:tcPr>
            <w:tcW w:w="5242" w:type="dxa"/>
          </w:tcPr>
          <w:p w14:paraId="375F681A" w14:textId="110F2AE1" w:rsidR="00DB19CC" w:rsidRDefault="009426A6">
            <w:pPr>
              <w:pStyle w:val="Rubetek"/>
              <w:spacing w:after="0"/>
            </w:pPr>
            <w:r>
              <w:t>Масс</w:t>
            </w:r>
            <w:r w:rsidR="00202EA2">
              <w:t>а</w:t>
            </w:r>
            <w:r>
              <w:t>, кг, не более</w:t>
            </w:r>
          </w:p>
        </w:tc>
        <w:tc>
          <w:tcPr>
            <w:tcW w:w="5214" w:type="dxa"/>
          </w:tcPr>
          <w:p w14:paraId="62299166" w14:textId="64DBD5DE" w:rsidR="00DB19CC" w:rsidRPr="00431A6B" w:rsidRDefault="00202EA2">
            <w:pPr>
              <w:pStyle w:val="Rubetek"/>
              <w:spacing w:after="0"/>
              <w:rPr>
                <w:highlight w:val="yellow"/>
              </w:rPr>
            </w:pPr>
            <w:r>
              <w:t>0,0</w:t>
            </w:r>
            <w:r w:rsidRPr="00202EA2">
              <w:t>7</w:t>
            </w:r>
          </w:p>
        </w:tc>
      </w:tr>
    </w:tbl>
    <w:p w14:paraId="2455DF12" w14:textId="2CB7F3F8" w:rsidR="00DB19CC" w:rsidRDefault="00C81447">
      <w:pPr>
        <w:spacing w:after="240"/>
        <w:ind w:right="0"/>
        <w:rPr>
          <w:sz w:val="24"/>
          <w:szCs w:val="24"/>
        </w:rPr>
      </w:pPr>
      <w:r>
        <w:rPr>
          <w:sz w:val="24"/>
          <w:szCs w:val="24"/>
        </w:rPr>
        <w:t>Подробное описание функциональных возможностей и особенностей применения устройства приведено в руководстве по эксплуатации.</w:t>
      </w:r>
    </w:p>
    <w:p w14:paraId="0D5B7874" w14:textId="77777777" w:rsidR="00DB19CC" w:rsidRDefault="00C81447">
      <w:pPr>
        <w:pStyle w:val="1"/>
      </w:pPr>
      <w:r>
        <w:t>КОМПЛЕКТНОСТЬ</w:t>
      </w:r>
    </w:p>
    <w:tbl>
      <w:tblPr>
        <w:tblStyle w:val="af0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364"/>
        <w:gridCol w:w="2126"/>
      </w:tblGrid>
      <w:tr w:rsidR="00DB19CC" w14:paraId="68B5F272" w14:textId="77777777" w:rsidTr="00C81447">
        <w:trPr>
          <w:trHeight w:val="70"/>
          <w:tblHeader/>
        </w:trPr>
        <w:tc>
          <w:tcPr>
            <w:tcW w:w="8364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D966"/>
          </w:tcPr>
          <w:p w14:paraId="0928B57D" w14:textId="77777777" w:rsidR="00DB19CC" w:rsidRPr="00C81447" w:rsidRDefault="00C81447">
            <w:pPr>
              <w:pStyle w:val="afb"/>
              <w:rPr>
                <w:color w:val="auto"/>
              </w:rPr>
            </w:pPr>
            <w:r w:rsidRPr="00C81447">
              <w:rPr>
                <w:color w:val="auto"/>
              </w:rPr>
              <w:t>Наименование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shd w:val="clear" w:color="auto" w:fill="FFD966"/>
          </w:tcPr>
          <w:p w14:paraId="79C72A7D" w14:textId="77777777" w:rsidR="00DB19CC" w:rsidRPr="00C81447" w:rsidRDefault="00C81447">
            <w:pPr>
              <w:pStyle w:val="afb"/>
              <w:rPr>
                <w:color w:val="auto"/>
              </w:rPr>
            </w:pPr>
            <w:r w:rsidRPr="00C81447">
              <w:rPr>
                <w:color w:val="auto"/>
              </w:rPr>
              <w:t>Количество,</w:t>
            </w:r>
            <w:r w:rsidRPr="00C81447">
              <w:rPr>
                <w:color w:val="auto"/>
                <w:spacing w:val="-7"/>
              </w:rPr>
              <w:t xml:space="preserve"> </w:t>
            </w:r>
            <w:r w:rsidRPr="00C81447">
              <w:rPr>
                <w:color w:val="auto"/>
              </w:rPr>
              <w:t>шт</w:t>
            </w:r>
            <w:r w:rsidRPr="00C81447">
              <w:rPr>
                <w:color w:val="auto"/>
                <w:lang w:val="en-US"/>
              </w:rPr>
              <w:t>.</w:t>
            </w:r>
          </w:p>
        </w:tc>
      </w:tr>
      <w:tr w:rsidR="00DB19CC" w14:paraId="6566FD3C" w14:textId="77777777">
        <w:trPr>
          <w:trHeight w:hRule="exact" w:val="340"/>
        </w:trPr>
        <w:tc>
          <w:tcPr>
            <w:tcW w:w="8364" w:type="dxa"/>
            <w:tcBorders>
              <w:top w:val="none" w:sz="4" w:space="0" w:color="00000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722F521" w14:textId="47A0BACD" w:rsidR="00DB19CC" w:rsidRDefault="00F00E0F">
            <w:pPr>
              <w:pStyle w:val="Rubetek"/>
              <w:spacing w:after="0"/>
            </w:pPr>
            <w:r w:rsidRPr="00202EA2">
              <w:t>Считыватель бесконтактный RUBETEK RACS-1201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322B42E" w14:textId="77777777" w:rsidR="00DB19CC" w:rsidRDefault="00C81447">
            <w:pPr>
              <w:pStyle w:val="Rubetek"/>
            </w:pPr>
            <w:r>
              <w:t>1</w:t>
            </w:r>
          </w:p>
        </w:tc>
      </w:tr>
      <w:tr w:rsidR="00DB19CC" w14:paraId="136483AD" w14:textId="77777777">
        <w:trPr>
          <w:trHeight w:hRule="exact" w:val="340"/>
        </w:trPr>
        <w:tc>
          <w:tcPr>
            <w:tcW w:w="836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0DCD4D" w14:textId="77777777" w:rsidR="00DB19CC" w:rsidRDefault="00C81447">
            <w:pPr>
              <w:pStyle w:val="Rubetek"/>
            </w:pPr>
            <w:r>
              <w:t>Набор для крепления</w:t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B89E009" w14:textId="77777777" w:rsidR="00DB19CC" w:rsidRDefault="00C81447">
            <w:pPr>
              <w:pStyle w:val="Rubetek"/>
            </w:pPr>
            <w:r>
              <w:t>1</w:t>
            </w:r>
          </w:p>
        </w:tc>
      </w:tr>
      <w:tr w:rsidR="00DB19CC" w14:paraId="32BD7161" w14:textId="77777777" w:rsidTr="004E7CE4">
        <w:trPr>
          <w:trHeight w:hRule="exact" w:val="340"/>
        </w:trPr>
        <w:tc>
          <w:tcPr>
            <w:tcW w:w="836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1C457D" w14:textId="77777777" w:rsidR="00DB19CC" w:rsidRDefault="00C81447">
            <w:pPr>
              <w:pStyle w:val="Rubetek"/>
            </w:pPr>
            <w:r>
              <w:t>Паспорт</w:t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1A28461" w14:textId="77777777" w:rsidR="00DB19CC" w:rsidRDefault="00C81447">
            <w:pPr>
              <w:pStyle w:val="Rubetek"/>
            </w:pPr>
            <w:r>
              <w:t>1</w:t>
            </w:r>
          </w:p>
        </w:tc>
      </w:tr>
      <w:tr w:rsidR="004E7CE4" w14:paraId="6F3AD9E9" w14:textId="77777777">
        <w:trPr>
          <w:trHeight w:hRule="exact" w:val="340"/>
        </w:trPr>
        <w:tc>
          <w:tcPr>
            <w:tcW w:w="8364" w:type="dxa"/>
            <w:tcBorders>
              <w:top w:val="single" w:sz="6" w:space="0" w:color="BFBFBF" w:themeColor="background1" w:themeShade="BF"/>
              <w:bottom w:val="none" w:sz="4" w:space="0" w:color="000000"/>
              <w:right w:val="single" w:sz="6" w:space="0" w:color="BFBFBF" w:themeColor="background1" w:themeShade="BF"/>
            </w:tcBorders>
          </w:tcPr>
          <w:p w14:paraId="5863268C" w14:textId="0DCC3341" w:rsidR="004E7CE4" w:rsidRDefault="004E7CE4">
            <w:pPr>
              <w:pStyle w:val="Rubetek"/>
            </w:pPr>
            <w:r>
              <w:t>Индивидуальная упаковка</w:t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one" w:sz="4" w:space="0" w:color="000000"/>
            </w:tcBorders>
          </w:tcPr>
          <w:p w14:paraId="6ECAA578" w14:textId="6DD6F384" w:rsidR="004E7CE4" w:rsidRDefault="004E7CE4">
            <w:pPr>
              <w:pStyle w:val="Rubetek"/>
            </w:pPr>
            <w:r>
              <w:t>1</w:t>
            </w:r>
          </w:p>
        </w:tc>
      </w:tr>
    </w:tbl>
    <w:p w14:paraId="28B35E8C" w14:textId="77777777" w:rsidR="00DB19CC" w:rsidRDefault="00C81447">
      <w:pPr>
        <w:pStyle w:val="1"/>
        <w:spacing w:before="240"/>
      </w:pPr>
      <w:r>
        <w:t>УКАЗАНИЕ</w:t>
      </w:r>
      <w:r>
        <w:rPr>
          <w:spacing w:val="-10"/>
        </w:rPr>
        <w:t xml:space="preserve"> </w:t>
      </w:r>
      <w:r>
        <w:t>МЕР</w:t>
      </w:r>
      <w:r>
        <w:rPr>
          <w:spacing w:val="-9"/>
        </w:rPr>
        <w:t xml:space="preserve"> </w:t>
      </w:r>
      <w:r>
        <w:t>БЕЗОПАСНОСТИ</w:t>
      </w:r>
    </w:p>
    <w:p w14:paraId="043EDF34" w14:textId="77777777" w:rsidR="00DB19CC" w:rsidRDefault="00C81447">
      <w:pPr>
        <w:pStyle w:val="a"/>
      </w:pPr>
      <w:r>
        <w:t>Конструкция устройства удовлетворяет требованиям электрической безопасности по ГОСТ</w:t>
      </w:r>
      <w:r>
        <w:rPr>
          <w:spacing w:val="1"/>
        </w:rPr>
        <w:t xml:space="preserve"> </w:t>
      </w:r>
      <w:r>
        <w:t>12.2.007.0-75.</w:t>
      </w:r>
    </w:p>
    <w:p w14:paraId="7B058629" w14:textId="77777777" w:rsidR="00DB19CC" w:rsidRDefault="00C81447">
      <w:pPr>
        <w:pStyle w:val="a"/>
      </w:pP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 xml:space="preserve">требованиям «Правил технической эксплуатации электроустановок потребителей» и «Правил </w:t>
      </w:r>
      <w:r>
        <w:lastRenderedPageBreak/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электроустановок</w:t>
      </w:r>
      <w:r>
        <w:rPr>
          <w:spacing w:val="-2"/>
        </w:rPr>
        <w:t xml:space="preserve"> </w:t>
      </w:r>
      <w:r>
        <w:t>потребителей».</w:t>
      </w:r>
    </w:p>
    <w:p w14:paraId="1DF8BC8C" w14:textId="2EBA12E0" w:rsidR="00DB19CC" w:rsidRDefault="00C81447">
      <w:pPr>
        <w:pStyle w:val="a"/>
        <w:spacing w:after="240"/>
      </w:pPr>
      <w:r>
        <w:t xml:space="preserve">По способу защиты от поражения электрическим током </w:t>
      </w:r>
      <w:r w:rsidR="00431A6B">
        <w:t>считыватель</w:t>
      </w:r>
      <w:r>
        <w:t xml:space="preserve"> соответствует классу III по</w:t>
      </w:r>
      <w:r>
        <w:rPr>
          <w:spacing w:val="-37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12.2.007.0-75.</w:t>
      </w:r>
    </w:p>
    <w:p w14:paraId="6A65FED4" w14:textId="77777777" w:rsidR="00DB19CC" w:rsidRDefault="00C81447">
      <w:pPr>
        <w:pStyle w:val="1"/>
      </w:pPr>
      <w:r>
        <w:t>РАЗМЕЩЕНИЕ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РАБОТЕ</w:t>
      </w:r>
    </w:p>
    <w:p w14:paraId="65EDFF27" w14:textId="0646F401" w:rsidR="00DB19CC" w:rsidRDefault="00C81447">
      <w:pPr>
        <w:pStyle w:val="a"/>
      </w:pPr>
      <w:r>
        <w:t>При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 w:rsidR="007245B8">
        <w:t>считывателя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устройства</w:t>
      </w:r>
      <w:r>
        <w:rPr>
          <w:spacing w:val="-10"/>
        </w:rPr>
        <w:t xml:space="preserve"> </w:t>
      </w:r>
      <w:r>
        <w:t>электроустановок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руководством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эксплуатации</w:t>
      </w:r>
      <w:r>
        <w:rPr>
          <w:spacing w:val="-9"/>
        </w:rPr>
        <w:t xml:space="preserve"> </w:t>
      </w:r>
      <w:r w:rsidR="004E7CE4">
        <w:t>С</w:t>
      </w:r>
      <w:r w:rsidR="004E7CE4" w:rsidRPr="009426A6">
        <w:t>читывател</w:t>
      </w:r>
      <w:r w:rsidR="004E7CE4">
        <w:t xml:space="preserve">я </w:t>
      </w:r>
      <w:r w:rsidR="00431A6B" w:rsidRPr="00431A6B">
        <w:t>RACS-1201</w:t>
      </w:r>
      <w:r w:rsidR="007245B8" w:rsidRPr="007245B8">
        <w:t xml:space="preserve"> «RUBETEK»</w:t>
      </w:r>
      <w:r>
        <w:rPr>
          <w:spacing w:val="-9"/>
        </w:rPr>
        <w:t>.</w:t>
      </w:r>
    </w:p>
    <w:p w14:paraId="766269D6" w14:textId="77777777" w:rsidR="00DB19CC" w:rsidRDefault="00C81447">
      <w:pPr>
        <w:pStyle w:val="a"/>
      </w:pPr>
      <w:r>
        <w:t>Если устройство находилось в условиях отрицательной температуры, то перед подключением</w:t>
      </w:r>
      <w:r>
        <w:rPr>
          <w:spacing w:val="1"/>
        </w:rPr>
        <w:t xml:space="preserve"> </w:t>
      </w:r>
      <w:r>
        <w:t>его необходимо выдержать не менее 4 часов в упаковке при комнатной температуре для предотвращения</w:t>
      </w:r>
      <w:r>
        <w:rPr>
          <w:spacing w:val="-37"/>
        </w:rPr>
        <w:t xml:space="preserve"> </w:t>
      </w:r>
      <w:r>
        <w:t>конденсации</w:t>
      </w:r>
      <w:r>
        <w:rPr>
          <w:spacing w:val="-2"/>
        </w:rPr>
        <w:t xml:space="preserve"> </w:t>
      </w:r>
      <w:r>
        <w:t>влаги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корпуса.</w:t>
      </w:r>
    </w:p>
    <w:p w14:paraId="38831B72" w14:textId="77777777" w:rsidR="00DB19CC" w:rsidRDefault="00C81447">
      <w:pPr>
        <w:pStyle w:val="a"/>
      </w:pPr>
      <w:r>
        <w:t>Перед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монтажных</w:t>
      </w:r>
      <w:r>
        <w:rPr>
          <w:spacing w:val="1"/>
        </w:rPr>
        <w:t xml:space="preserve"> </w:t>
      </w:r>
      <w:r>
        <w:t>работ необходимо проверить соответствие комплектности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повреждений.</w:t>
      </w:r>
    </w:p>
    <w:p w14:paraId="18C0C30D" w14:textId="599ADBE0" w:rsidR="00DB19CC" w:rsidRDefault="00C81447">
      <w:pPr>
        <w:pStyle w:val="a"/>
        <w:spacing w:after="24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установлен</w:t>
      </w:r>
      <w:r w:rsidR="00F52B2D">
        <w:t xml:space="preserve"> считыватель</w:t>
      </w:r>
      <w:r>
        <w:t>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 их защита от механических повреждений и попадания внутрь строительных материалов,</w:t>
      </w:r>
      <w:r>
        <w:rPr>
          <w:spacing w:val="1"/>
        </w:rPr>
        <w:t xml:space="preserve"> </w:t>
      </w:r>
      <w:r>
        <w:t>пыли,</w:t>
      </w:r>
      <w:r>
        <w:rPr>
          <w:spacing w:val="-2"/>
        </w:rPr>
        <w:t xml:space="preserve"> </w:t>
      </w:r>
      <w:r>
        <w:t>влаги.</w:t>
      </w:r>
    </w:p>
    <w:p w14:paraId="36078D02" w14:textId="77777777" w:rsidR="00DB19CC" w:rsidRDefault="00C81447">
      <w:pPr>
        <w:pStyle w:val="1"/>
      </w:pPr>
      <w:r>
        <w:t>ТЕХНИЧЕСКОЕ</w:t>
      </w:r>
      <w:r>
        <w:rPr>
          <w:spacing w:val="-9"/>
        </w:rPr>
        <w:t xml:space="preserve"> </w:t>
      </w:r>
      <w:r>
        <w:t>ОБСЛУЖИВАНИЕ</w:t>
      </w:r>
    </w:p>
    <w:p w14:paraId="5AB963E9" w14:textId="77777777" w:rsidR="00DB19CC" w:rsidRDefault="00C81447">
      <w:pPr>
        <w:pStyle w:val="a"/>
      </w:pPr>
      <w:r>
        <w:t>Проверка</w:t>
      </w:r>
      <w:r>
        <w:rPr>
          <w:spacing w:val="26"/>
        </w:rPr>
        <w:t xml:space="preserve"> </w:t>
      </w:r>
      <w:r>
        <w:t>работоспособности</w:t>
      </w:r>
      <w:r>
        <w:rPr>
          <w:spacing w:val="12"/>
        </w:rPr>
        <w:t xml:space="preserve"> </w:t>
      </w:r>
      <w:r>
        <w:t>устройства</w:t>
      </w:r>
      <w:r>
        <w:rPr>
          <w:spacing w:val="12"/>
        </w:rPr>
        <w:t xml:space="preserve"> </w:t>
      </w:r>
      <w:r>
        <w:t>должна</w:t>
      </w:r>
      <w:r>
        <w:rPr>
          <w:spacing w:val="12"/>
        </w:rPr>
        <w:t xml:space="preserve"> </w:t>
      </w:r>
      <w:r>
        <w:t>проводиться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плановых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проверках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состояния,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месяцев.</w:t>
      </w:r>
    </w:p>
    <w:p w14:paraId="153AC7DA" w14:textId="43ACB29D" w:rsidR="00DB19CC" w:rsidRDefault="00C81447">
      <w:pPr>
        <w:pStyle w:val="a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 w:rsidR="00F52B2D">
        <w:t>считыва</w:t>
      </w:r>
      <w:r w:rsidR="003B7D83">
        <w:t>те</w:t>
      </w:r>
      <w:r w:rsidR="00F52B2D">
        <w:t>ля</w:t>
      </w:r>
      <w:r>
        <w:t>,</w:t>
      </w:r>
      <w:r>
        <w:rPr>
          <w:spacing w:val="-3"/>
        </w:rPr>
        <w:t xml:space="preserve"> </w:t>
      </w:r>
      <w:r>
        <w:t>изоляции</w:t>
      </w:r>
      <w:r>
        <w:rPr>
          <w:spacing w:val="-3"/>
        </w:rPr>
        <w:t xml:space="preserve"> </w:t>
      </w:r>
      <w:r>
        <w:t>кабеля,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надёжность</w:t>
      </w:r>
      <w:r>
        <w:rPr>
          <w:spacing w:val="-3"/>
        </w:rPr>
        <w:t xml:space="preserve"> </w:t>
      </w:r>
      <w:r>
        <w:t>креплений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контактных</w:t>
      </w:r>
      <w:r>
        <w:rPr>
          <w:spacing w:val="-3"/>
        </w:rPr>
        <w:t xml:space="preserve"> </w:t>
      </w:r>
      <w:r>
        <w:t>соединений.</w:t>
      </w:r>
    </w:p>
    <w:p w14:paraId="1A2F767B" w14:textId="77777777" w:rsidR="00DB19CC" w:rsidRDefault="00C81447" w:rsidP="004A739B">
      <w:pPr>
        <w:pStyle w:val="1"/>
        <w:spacing w:before="240"/>
      </w:pPr>
      <w:r>
        <w:t>ТРАНСПОРТИРОВАНИЕ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ХРАНЕНИЕ</w:t>
      </w:r>
    </w:p>
    <w:p w14:paraId="29E112D1" w14:textId="790A7D7B" w:rsidR="00DB19CC" w:rsidRDefault="007245B8">
      <w:pPr>
        <w:pStyle w:val="a"/>
      </w:pPr>
      <w:r>
        <w:t>Считыватели</w:t>
      </w:r>
      <w:r w:rsidR="00C81447">
        <w:t xml:space="preserve"> в транспортной таре перевозятся любым видом крытых транспортных средств в</w:t>
      </w:r>
      <w:r w:rsidR="00C81447">
        <w:rPr>
          <w:spacing w:val="1"/>
        </w:rPr>
        <w:t xml:space="preserve"> </w:t>
      </w:r>
      <w:r w:rsidR="00C81447">
        <w:t>соответствии</w:t>
      </w:r>
      <w:r w:rsidR="00C81447">
        <w:rPr>
          <w:spacing w:val="-3"/>
        </w:rPr>
        <w:t xml:space="preserve"> </w:t>
      </w:r>
      <w:r w:rsidR="00C81447">
        <w:t>с</w:t>
      </w:r>
      <w:r w:rsidR="00C81447">
        <w:rPr>
          <w:spacing w:val="-2"/>
        </w:rPr>
        <w:t xml:space="preserve"> </w:t>
      </w:r>
      <w:r w:rsidR="00C81447">
        <w:t>требованиями</w:t>
      </w:r>
      <w:r w:rsidR="00C81447">
        <w:rPr>
          <w:spacing w:val="-2"/>
        </w:rPr>
        <w:t xml:space="preserve"> </w:t>
      </w:r>
      <w:r w:rsidR="00C81447">
        <w:t>действующих</w:t>
      </w:r>
      <w:r w:rsidR="00C81447">
        <w:rPr>
          <w:spacing w:val="-2"/>
        </w:rPr>
        <w:t xml:space="preserve"> </w:t>
      </w:r>
      <w:r w:rsidR="00C81447">
        <w:t>нормативных</w:t>
      </w:r>
      <w:r w:rsidR="00C81447">
        <w:rPr>
          <w:spacing w:val="-2"/>
        </w:rPr>
        <w:t xml:space="preserve"> </w:t>
      </w:r>
      <w:r w:rsidR="00C81447">
        <w:t>документов.</w:t>
      </w:r>
    </w:p>
    <w:p w14:paraId="3A9BB65D" w14:textId="77777777" w:rsidR="00DB19CC" w:rsidRDefault="00C81447">
      <w:pPr>
        <w:pStyle w:val="a"/>
      </w:pPr>
      <w:r>
        <w:t>Расстановка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ящиков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их устойчивое положение, исключать возможность смещения ящиков и удары их друг о</w:t>
      </w:r>
      <w:r>
        <w:rPr>
          <w:spacing w:val="1"/>
        </w:rPr>
        <w:t xml:space="preserve"> </w:t>
      </w:r>
      <w:r>
        <w:t>друга,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стенки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средств.</w:t>
      </w:r>
    </w:p>
    <w:p w14:paraId="02AFF0D8" w14:textId="77777777" w:rsidR="00DB19CC" w:rsidRDefault="00C81447">
      <w:pPr>
        <w:pStyle w:val="a"/>
        <w:spacing w:after="240"/>
      </w:pPr>
      <w:r>
        <w:t>Хранение</w:t>
      </w:r>
      <w:r>
        <w:rPr>
          <w:spacing w:val="-9"/>
        </w:rPr>
        <w:t xml:space="preserve"> </w:t>
      </w:r>
      <w:r>
        <w:t>устройств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упаковке</w:t>
      </w:r>
      <w:r>
        <w:rPr>
          <w:spacing w:val="-8"/>
        </w:rPr>
        <w:t xml:space="preserve"> </w:t>
      </w:r>
      <w:r>
        <w:t>должно</w:t>
      </w:r>
      <w:r>
        <w:rPr>
          <w:spacing w:val="-9"/>
        </w:rPr>
        <w:t xml:space="preserve"> </w:t>
      </w:r>
      <w:r>
        <w:t>соответствовать</w:t>
      </w:r>
      <w:r>
        <w:rPr>
          <w:spacing w:val="-8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ГОСТ</w:t>
      </w:r>
      <w:r>
        <w:rPr>
          <w:spacing w:val="-9"/>
        </w:rPr>
        <w:t xml:space="preserve"> </w:t>
      </w:r>
      <w:r>
        <w:t>15150-69.</w:t>
      </w:r>
    </w:p>
    <w:p w14:paraId="32B746E4" w14:textId="77777777" w:rsidR="00DB19CC" w:rsidRDefault="00C81447">
      <w:pPr>
        <w:pStyle w:val="1"/>
      </w:pPr>
      <w:r>
        <w:t>ГАРАНТИИ ИЗГОТОВИТЕЛЯ</w:t>
      </w:r>
    </w:p>
    <w:p w14:paraId="3C276A0E" w14:textId="21614321" w:rsidR="00DB19CC" w:rsidRDefault="00C81447">
      <w:pPr>
        <w:pStyle w:val="a"/>
      </w:pPr>
      <w:r>
        <w:t>Изготовитель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 w:rsidR="007245B8" w:rsidRPr="007245B8">
        <w:t>считывателя</w:t>
      </w:r>
      <w:r>
        <w:rPr>
          <w:spacing w:val="1"/>
        </w:rPr>
        <w:t xml:space="preserve"> </w:t>
      </w:r>
      <w:r>
        <w:t>заявленным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характеристикам при условии соблюдения потребителем правил транспортирования, хранения, монтажа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эксплуатации.</w:t>
      </w:r>
    </w:p>
    <w:p w14:paraId="4F1C61AB" w14:textId="77777777" w:rsidR="00DB19CC" w:rsidRDefault="00C81447">
      <w:pPr>
        <w:pStyle w:val="a"/>
      </w:pP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месяцев со дня ввода в эксплуатацию, но не более 24</w:t>
      </w:r>
      <w:r>
        <w:rPr>
          <w:spacing w:val="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выпуска.</w:t>
      </w:r>
    </w:p>
    <w:p w14:paraId="0EDBBB02" w14:textId="77777777" w:rsidR="00DB19CC" w:rsidRDefault="00C81447">
      <w:pPr>
        <w:pStyle w:val="a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приложен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-2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дефектов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неисправностей.</w:t>
      </w:r>
    </w:p>
    <w:p w14:paraId="1EA2060F" w14:textId="77777777" w:rsidR="00DB19CC" w:rsidRDefault="00C81447">
      <w:pPr>
        <w:pStyle w:val="a"/>
      </w:pPr>
      <w:r>
        <w:t>Изготовитель оставляет за собой право внесения изменений в конструкцию устройства, не</w:t>
      </w:r>
      <w:r>
        <w:rPr>
          <w:spacing w:val="1"/>
        </w:rPr>
        <w:t xml:space="preserve"> </w:t>
      </w:r>
      <w:r>
        <w:t>ухудшающих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характеристики.</w:t>
      </w:r>
    </w:p>
    <w:p w14:paraId="48CF281E" w14:textId="425578DC" w:rsidR="00DB19CC" w:rsidRDefault="00C81447">
      <w:pPr>
        <w:pStyle w:val="a"/>
      </w:pPr>
      <w:r>
        <w:t>Гарантия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7245B8">
        <w:t>считыватель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производителей</w:t>
      </w:r>
      <w:r>
        <w:rPr>
          <w:rFonts w:ascii="Arial" w:hAnsi="Arial" w:cs="Arial"/>
        </w:rPr>
        <w:t>̆</w:t>
      </w:r>
      <w:r>
        <w:t>,</w:t>
      </w:r>
      <w:r>
        <w:rPr>
          <w:spacing w:val="-5"/>
        </w:rPr>
        <w:t xml:space="preserve"> </w:t>
      </w:r>
      <w:r>
        <w:t>использующееся</w:t>
      </w:r>
      <w:r>
        <w:rPr>
          <w:spacing w:val="-5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 w:rsidR="007245B8">
        <w:t>со считывателем</w:t>
      </w:r>
      <w:r>
        <w:t>,</w:t>
      </w:r>
      <w:r>
        <w:rPr>
          <w:spacing w:val="-5"/>
        </w:rPr>
        <w:t xml:space="preserve"> </w:t>
      </w:r>
      <w:r>
        <w:t>распространяются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гарантии.</w:t>
      </w:r>
    </w:p>
    <w:p w14:paraId="4E42E95B" w14:textId="77777777" w:rsidR="00DB19CC" w:rsidRDefault="00C81447">
      <w:pPr>
        <w:pStyle w:val="a"/>
        <w:spacing w:after="240"/>
      </w:pPr>
      <w:r>
        <w:lastRenderedPageBreak/>
        <w:t>Изготовитель не несет ответственности и не возмещает ущерба за дефекты, возникшие по вине</w:t>
      </w:r>
      <w:r>
        <w:rPr>
          <w:spacing w:val="-37"/>
        </w:rPr>
        <w:t xml:space="preserve"> </w:t>
      </w:r>
      <w:r>
        <w:t>потребителя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несоблюдении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транспортирования,</w:t>
      </w:r>
      <w:r>
        <w:rPr>
          <w:spacing w:val="-4"/>
        </w:rPr>
        <w:t xml:space="preserve"> </w:t>
      </w:r>
      <w:r>
        <w:t>хранения,</w:t>
      </w:r>
      <w:r>
        <w:rPr>
          <w:spacing w:val="-4"/>
        </w:rPr>
        <w:t xml:space="preserve"> </w:t>
      </w:r>
      <w:r>
        <w:t>монтажа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эксплуатации.</w:t>
      </w:r>
    </w:p>
    <w:p w14:paraId="77FF1575" w14:textId="77777777" w:rsidR="00DB19CC" w:rsidRDefault="00C81447">
      <w:pPr>
        <w:pStyle w:val="1"/>
      </w:pP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ПОСТАВЩИКЕ</w:t>
      </w:r>
    </w:p>
    <w:p w14:paraId="0FE71BB3" w14:textId="77777777" w:rsidR="00DB19CC" w:rsidRDefault="00C81447">
      <w:pPr>
        <w:pStyle w:val="a"/>
      </w:pPr>
      <w:r>
        <w:t>Наименование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поставщика:</w:t>
      </w:r>
      <w:r>
        <w:rPr>
          <w:spacing w:val="-9"/>
        </w:rPr>
        <w:t xml:space="preserve"> </w:t>
      </w:r>
      <w:r>
        <w:t>ООО</w:t>
      </w:r>
      <w:r>
        <w:rPr>
          <w:spacing w:val="-8"/>
        </w:rPr>
        <w:t xml:space="preserve"> </w:t>
      </w:r>
      <w:r>
        <w:t>«РУБЕТЕК</w:t>
      </w:r>
      <w:r>
        <w:rPr>
          <w:spacing w:val="-9"/>
        </w:rPr>
        <w:t xml:space="preserve"> </w:t>
      </w:r>
      <w:r>
        <w:t>РУС»</w:t>
      </w:r>
    </w:p>
    <w:p w14:paraId="301E4E9C" w14:textId="77777777" w:rsidR="00DB19CC" w:rsidRDefault="00C81447">
      <w:pPr>
        <w:pStyle w:val="a"/>
        <w:spacing w:after="240"/>
      </w:pPr>
      <w:r>
        <w:t>Юридический</w:t>
      </w:r>
      <w:r>
        <w:rPr>
          <w:spacing w:val="8"/>
        </w:rPr>
        <w:t xml:space="preserve"> </w:t>
      </w:r>
      <w:r>
        <w:t>адрес:</w:t>
      </w:r>
      <w:r>
        <w:rPr>
          <w:spacing w:val="7"/>
        </w:rPr>
        <w:t xml:space="preserve"> </w:t>
      </w:r>
      <w:r>
        <w:t>143026,</w:t>
      </w:r>
      <w:r>
        <w:rPr>
          <w:spacing w:val="7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Москва,</w:t>
      </w:r>
      <w:r>
        <w:rPr>
          <w:spacing w:val="7"/>
        </w:rPr>
        <w:t xml:space="preserve"> </w:t>
      </w:r>
      <w:r>
        <w:t>территория</w:t>
      </w:r>
      <w:r>
        <w:rPr>
          <w:spacing w:val="7"/>
        </w:rPr>
        <w:t xml:space="preserve"> </w:t>
      </w:r>
      <w:r>
        <w:t>инновационного</w:t>
      </w:r>
      <w:r>
        <w:rPr>
          <w:spacing w:val="33"/>
        </w:rPr>
        <w:t xml:space="preserve"> </w:t>
      </w:r>
      <w:r>
        <w:t>центра</w:t>
      </w:r>
      <w:r>
        <w:rPr>
          <w:spacing w:val="34"/>
        </w:rPr>
        <w:t xml:space="preserve"> </w:t>
      </w:r>
      <w:r>
        <w:t>«Сколково»,</w:t>
      </w:r>
      <w:r>
        <w:rPr>
          <w:spacing w:val="1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бульвар,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42,</w:t>
      </w:r>
      <w:r>
        <w:rPr>
          <w:spacing w:val="-3"/>
        </w:rPr>
        <w:t xml:space="preserve"> </w:t>
      </w:r>
      <w:r>
        <w:t>стр.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этаж,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№334,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№31 Телефон:</w:t>
      </w:r>
      <w:r>
        <w:rPr>
          <w:spacing w:val="-6"/>
        </w:rPr>
        <w:t xml:space="preserve"> </w:t>
      </w:r>
      <w:r>
        <w:t>+7</w:t>
      </w:r>
      <w:r>
        <w:rPr>
          <w:spacing w:val="-5"/>
        </w:rPr>
        <w:t xml:space="preserve"> </w:t>
      </w:r>
      <w:r>
        <w:t>(495)</w:t>
      </w:r>
      <w:r>
        <w:rPr>
          <w:spacing w:val="-6"/>
        </w:rPr>
        <w:t xml:space="preserve"> </w:t>
      </w:r>
      <w:r>
        <w:t>430-08-76;</w:t>
      </w:r>
      <w:r>
        <w:rPr>
          <w:spacing w:val="-5"/>
        </w:rPr>
        <w:t xml:space="preserve"> </w:t>
      </w:r>
      <w:r>
        <w:t xml:space="preserve">8-800-777-53-73 </w:t>
      </w:r>
      <w:r>
        <w:br/>
      </w:r>
      <w:r>
        <w:rPr>
          <w:spacing w:val="-1"/>
        </w:rPr>
        <w:t>Электронная</w:t>
      </w:r>
      <w:r>
        <w:rPr>
          <w:spacing w:val="-9"/>
        </w:rPr>
        <w:t xml:space="preserve"> </w:t>
      </w:r>
      <w:r>
        <w:t>почта:</w:t>
      </w:r>
      <w:r>
        <w:rPr>
          <w:spacing w:val="-9"/>
        </w:rPr>
        <w:t xml:space="preserve"> </w:t>
      </w:r>
      <w:hyperlink r:id="rId10" w:tooltip="mailto:support@rubetek.com" w:history="1">
        <w:r>
          <w:rPr>
            <w:u w:val="single"/>
          </w:rPr>
          <w:t>support@rubetek.com</w:t>
        </w:r>
      </w:hyperlink>
      <w:r>
        <w:rPr>
          <w:u w:val="single"/>
        </w:rPr>
        <w:t xml:space="preserve"> </w:t>
      </w:r>
      <w:r>
        <w:rPr>
          <w:u w:val="single"/>
        </w:rPr>
        <w:br/>
      </w:r>
      <w:r>
        <w:rPr>
          <w:spacing w:val="-1"/>
        </w:rPr>
        <w:t>Сайт:</w:t>
      </w:r>
      <w:r>
        <w:rPr>
          <w:spacing w:val="-9"/>
        </w:rPr>
        <w:t xml:space="preserve"> </w:t>
      </w:r>
      <w:r>
        <w:t>https://rubetek.com/</w:t>
      </w:r>
    </w:p>
    <w:p w14:paraId="15BA9370" w14:textId="77777777" w:rsidR="00DB19CC" w:rsidRDefault="00C81447">
      <w:pPr>
        <w:pStyle w:val="1"/>
      </w:pPr>
      <w:r>
        <w:t>СВИДЕТЕЛЬСТВО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ПРИЕМКЕ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УПАКОВЫВАНИИ</w:t>
      </w:r>
    </w:p>
    <w:p w14:paraId="31B6DE38" w14:textId="414B23E8" w:rsidR="00DB19CC" w:rsidRDefault="00202EA2">
      <w:pPr>
        <w:pStyle w:val="a"/>
      </w:pPr>
      <w:r w:rsidRPr="00202EA2">
        <w:t>Считыватель бесконтактный RUBETEK RACS-1201</w:t>
      </w:r>
      <w:r w:rsidRPr="009426A6">
        <w:rPr>
          <w:spacing w:val="-2"/>
        </w:rPr>
        <w:t xml:space="preserve"> </w:t>
      </w:r>
      <w:r w:rsidR="00C81447">
        <w:t>признан</w:t>
      </w:r>
      <w:r w:rsidR="00C81447">
        <w:rPr>
          <w:spacing w:val="15"/>
        </w:rPr>
        <w:t xml:space="preserve"> </w:t>
      </w:r>
      <w:r w:rsidR="00C81447">
        <w:t>годн</w:t>
      </w:r>
      <w:r w:rsidR="00431A6B">
        <w:t>ым</w:t>
      </w:r>
      <w:r w:rsidR="00C81447">
        <w:rPr>
          <w:spacing w:val="15"/>
        </w:rPr>
        <w:t xml:space="preserve"> </w:t>
      </w:r>
      <w:r w:rsidR="00C81447">
        <w:t>к</w:t>
      </w:r>
      <w:r w:rsidR="00C81447">
        <w:rPr>
          <w:spacing w:val="3"/>
        </w:rPr>
        <w:t xml:space="preserve"> </w:t>
      </w:r>
      <w:r w:rsidR="00C81447">
        <w:t>эксплуатации</w:t>
      </w:r>
      <w:r w:rsidR="00C81447">
        <w:rPr>
          <w:spacing w:val="3"/>
        </w:rPr>
        <w:t xml:space="preserve"> </w:t>
      </w:r>
      <w:r w:rsidR="00C81447">
        <w:t>и</w:t>
      </w:r>
      <w:r w:rsidR="00C81447">
        <w:rPr>
          <w:spacing w:val="3"/>
        </w:rPr>
        <w:t xml:space="preserve"> </w:t>
      </w:r>
      <w:r w:rsidR="00C81447">
        <w:t>упакован</w:t>
      </w:r>
      <w:r w:rsidR="00C81447">
        <w:rPr>
          <w:spacing w:val="3"/>
        </w:rPr>
        <w:t xml:space="preserve"> </w:t>
      </w:r>
      <w:r w:rsidR="00C81447">
        <w:t>согласно</w:t>
      </w:r>
      <w:r w:rsidR="00C81447">
        <w:rPr>
          <w:spacing w:val="1"/>
        </w:rPr>
        <w:t xml:space="preserve"> </w:t>
      </w:r>
      <w:r w:rsidR="00C81447">
        <w:t>требованиям,</w:t>
      </w:r>
      <w:r w:rsidR="00C81447">
        <w:rPr>
          <w:spacing w:val="-3"/>
        </w:rPr>
        <w:t xml:space="preserve"> </w:t>
      </w:r>
      <w:r w:rsidR="00C81447">
        <w:t>предусмотренным</w:t>
      </w:r>
      <w:r w:rsidR="00C81447">
        <w:rPr>
          <w:spacing w:val="-2"/>
        </w:rPr>
        <w:t xml:space="preserve"> </w:t>
      </w:r>
      <w:r w:rsidR="00C81447">
        <w:t>в</w:t>
      </w:r>
      <w:r w:rsidR="00C81447">
        <w:rPr>
          <w:spacing w:val="-2"/>
        </w:rPr>
        <w:t xml:space="preserve"> </w:t>
      </w:r>
      <w:r w:rsidR="00C81447">
        <w:t>действующей</w:t>
      </w:r>
      <w:r w:rsidR="00C81447">
        <w:rPr>
          <w:spacing w:val="-2"/>
        </w:rPr>
        <w:t xml:space="preserve"> </w:t>
      </w:r>
      <w:r w:rsidR="00C81447">
        <w:t>технической</w:t>
      </w:r>
      <w:r w:rsidR="00C81447">
        <w:rPr>
          <w:spacing w:val="-3"/>
        </w:rPr>
        <w:t xml:space="preserve"> </w:t>
      </w:r>
      <w:r w:rsidR="00C81447">
        <w:t>документации.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825"/>
      </w:tblGrid>
      <w:tr w:rsidR="00DB19CC" w14:paraId="0A29CE0B" w14:textId="77777777">
        <w:trPr>
          <w:trHeight w:val="785"/>
        </w:trPr>
        <w:tc>
          <w:tcPr>
            <w:tcW w:w="5529" w:type="dxa"/>
            <w:vAlign w:val="bottom"/>
          </w:tcPr>
          <w:p w14:paraId="4F77DC77" w14:textId="77777777" w:rsidR="00DB19CC" w:rsidRDefault="00C81447">
            <w:pPr>
              <w:pStyle w:val="afa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951" w:type="dxa"/>
            <w:gridSpan w:val="2"/>
            <w:vAlign w:val="bottom"/>
          </w:tcPr>
          <w:p w14:paraId="44519E11" w14:textId="77777777" w:rsidR="00DB19CC" w:rsidRDefault="00DB19CC">
            <w:pPr>
              <w:pStyle w:val="afa"/>
              <w:ind w:right="0"/>
              <w:rPr>
                <w:sz w:val="24"/>
                <w:szCs w:val="24"/>
              </w:rPr>
            </w:pPr>
          </w:p>
        </w:tc>
      </w:tr>
      <w:tr w:rsidR="00DB19CC" w14:paraId="60B9CD27" w14:textId="77777777">
        <w:trPr>
          <w:trHeight w:val="712"/>
        </w:trPr>
        <w:tc>
          <w:tcPr>
            <w:tcW w:w="5529" w:type="dxa"/>
            <w:vAlign w:val="bottom"/>
          </w:tcPr>
          <w:p w14:paraId="00D223A3" w14:textId="77777777" w:rsidR="00DB19CC" w:rsidRDefault="00C81447">
            <w:pPr>
              <w:pStyle w:val="afa"/>
              <w:ind w:right="0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Серийный номер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951" w:type="dxa"/>
            <w:gridSpan w:val="2"/>
            <w:vAlign w:val="bottom"/>
          </w:tcPr>
          <w:p w14:paraId="18ADDB11" w14:textId="77777777" w:rsidR="00DB19CC" w:rsidRDefault="00C81447">
            <w:pPr>
              <w:pStyle w:val="afa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г.</w:t>
            </w:r>
          </w:p>
        </w:tc>
      </w:tr>
      <w:tr w:rsidR="00DB19CC" w14:paraId="291944D7" w14:textId="77777777">
        <w:trPr>
          <w:trHeight w:val="1133"/>
        </w:trPr>
        <w:tc>
          <w:tcPr>
            <w:tcW w:w="7655" w:type="dxa"/>
            <w:gridSpan w:val="2"/>
            <w:vAlign w:val="bottom"/>
          </w:tcPr>
          <w:p w14:paraId="53003C6D" w14:textId="77777777" w:rsidR="00DB19CC" w:rsidRDefault="00C81447">
            <w:pPr>
              <w:pStyle w:val="afa"/>
              <w:ind w:righ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Контролер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B1B0F4B" w14:textId="77777777" w:rsidR="00DB19CC" w:rsidRDefault="00C81447">
            <w:pPr>
              <w:pStyle w:val="afa"/>
              <w:ind w:right="0" w:firstLine="3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                        </w:t>
            </w:r>
            <w:r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825" w:type="dxa"/>
            <w:vAlign w:val="bottom"/>
          </w:tcPr>
          <w:p w14:paraId="68268716" w14:textId="77777777" w:rsidR="00DB19CC" w:rsidRDefault="00C81447">
            <w:pPr>
              <w:pStyle w:val="afa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отк</w:t>
            </w:r>
            <w:bookmarkEnd w:id="0"/>
          </w:p>
        </w:tc>
      </w:tr>
    </w:tbl>
    <w:p w14:paraId="4972AA85" w14:textId="77777777" w:rsidR="00DB19CC" w:rsidRDefault="00DB19CC">
      <w:pPr>
        <w:ind w:right="0"/>
        <w:rPr>
          <w:sz w:val="24"/>
          <w:szCs w:val="24"/>
        </w:rPr>
      </w:pPr>
    </w:p>
    <w:sectPr w:rsidR="00DB19CC">
      <w:pgSz w:w="11906" w:h="16838"/>
      <w:pgMar w:top="426" w:right="707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80FD" w14:textId="77777777" w:rsidR="003D7358" w:rsidRDefault="003D7358">
      <w:r>
        <w:separator/>
      </w:r>
    </w:p>
  </w:endnote>
  <w:endnote w:type="continuationSeparator" w:id="0">
    <w:p w14:paraId="7882BDAE" w14:textId="77777777" w:rsidR="003D7358" w:rsidRDefault="003D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ce Bold">
    <w:panose1 w:val="020B0602020203020203"/>
    <w:charset w:val="CC"/>
    <w:family w:val="swiss"/>
    <w:pitch w:val="variable"/>
    <w:sig w:usb0="A00002FF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F94A" w14:textId="77777777" w:rsidR="003D7358" w:rsidRDefault="003D7358">
      <w:r>
        <w:separator/>
      </w:r>
    </w:p>
  </w:footnote>
  <w:footnote w:type="continuationSeparator" w:id="0">
    <w:p w14:paraId="5D7B8FCB" w14:textId="77777777" w:rsidR="003D7358" w:rsidRDefault="003D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86B"/>
    <w:multiLevelType w:val="multilevel"/>
    <w:tmpl w:val="39F8572C"/>
    <w:lvl w:ilvl="0">
      <w:start w:val="1"/>
      <w:numFmt w:val="decimal"/>
      <w:lvlText w:val="%1"/>
      <w:lvlJc w:val="left"/>
      <w:pPr>
        <w:ind w:left="846" w:hanging="435"/>
      </w:pPr>
      <w:rPr>
        <w:rFonts w:ascii="Times New Roman" w:eastAsia="Times New Roman" w:hAnsi="Times New Roman" w:cs="Times New Roman" w:hint="default"/>
        <w:b/>
        <w:bCs/>
        <w:sz w:val="16"/>
        <w:szCs w:val="1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" w:hanging="435"/>
      </w:pPr>
      <w:rPr>
        <w:rFonts w:ascii="Times New Roman" w:eastAsia="Times New Roman" w:hAnsi="Times New Roman" w:cs="Times New Roman" w:hint="default"/>
        <w:spacing w:val="-1"/>
        <w:sz w:val="16"/>
        <w:szCs w:val="1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580" w:hanging="435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320" w:hanging="43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060" w:hanging="43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3800" w:hanging="43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4540" w:hanging="43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5280" w:hanging="43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6020" w:hanging="435"/>
      </w:pPr>
      <w:rPr>
        <w:rFonts w:hint="default"/>
        <w:lang w:val="ru-RU" w:eastAsia="en-US" w:bidi="ar-SA"/>
      </w:rPr>
    </w:lvl>
  </w:abstractNum>
  <w:abstractNum w:abstractNumId="1" w15:restartNumberingAfterBreak="0">
    <w:nsid w:val="47BD4EAD"/>
    <w:multiLevelType w:val="multilevel"/>
    <w:tmpl w:val="ED7C2ED2"/>
    <w:lvl w:ilvl="0">
      <w:start w:val="10"/>
      <w:numFmt w:val="decimal"/>
      <w:lvlText w:val="%1"/>
      <w:lvlJc w:val="left"/>
      <w:pPr>
        <w:ind w:left="886" w:hanging="43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86" w:hanging="435"/>
      </w:pPr>
      <w:rPr>
        <w:rFonts w:ascii="Times New Roman" w:eastAsia="Times New Roman" w:hAnsi="Times New Roman" w:cs="Times New Roman" w:hint="default"/>
        <w:spacing w:val="-1"/>
        <w:sz w:val="16"/>
        <w:szCs w:val="1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20" w:hanging="435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890" w:hanging="43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560" w:hanging="43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230" w:hanging="43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4900" w:hanging="43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5570" w:hanging="43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6240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49093345"/>
    <w:multiLevelType w:val="multilevel"/>
    <w:tmpl w:val="276CA57E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  <w:b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:lang w:bidi="ar-SA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"/>
      <w:lvlText w:val="%1.%2."/>
      <w:lvlJc w:val="left"/>
      <w:pPr>
        <w:ind w:left="0" w:firstLine="0"/>
      </w:pPr>
      <w:rPr>
        <w:rFonts w:cs="Times New Roman" w:hint="default"/>
        <w:b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:lang w:bidi="ar-SA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ind w:left="2476" w:hanging="435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20" w:hanging="43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65" w:hanging="43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09" w:hanging="43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454" w:hanging="43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198" w:hanging="43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6943" w:hanging="435"/>
      </w:pPr>
      <w:rPr>
        <w:rFonts w:hint="default"/>
        <w:lang w:val="ru-RU" w:eastAsia="en-US" w:bidi="ar-SA"/>
      </w:rPr>
    </w:lvl>
  </w:abstractNum>
  <w:abstractNum w:abstractNumId="3" w15:restartNumberingAfterBreak="0">
    <w:nsid w:val="4B1D534A"/>
    <w:multiLevelType w:val="hybridMultilevel"/>
    <w:tmpl w:val="2154FF22"/>
    <w:lvl w:ilvl="0" w:tplc="5B9CCE92">
      <w:start w:val="1"/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5650C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E0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C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E8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74A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88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EE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0F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E56D8"/>
    <w:multiLevelType w:val="hybridMultilevel"/>
    <w:tmpl w:val="AD5ADBB8"/>
    <w:lvl w:ilvl="0" w:tplc="B0448C0A">
      <w:start w:val="1"/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C4A8E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12E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00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69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EF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03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28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E1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820705">
    <w:abstractNumId w:val="1"/>
  </w:num>
  <w:num w:numId="2" w16cid:durableId="204828911">
    <w:abstractNumId w:val="2"/>
  </w:num>
  <w:num w:numId="3" w16cid:durableId="820393495">
    <w:abstractNumId w:val="0"/>
  </w:num>
  <w:num w:numId="4" w16cid:durableId="235747390">
    <w:abstractNumId w:val="4"/>
  </w:num>
  <w:num w:numId="5" w16cid:durableId="1962566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9CC"/>
    <w:rsid w:val="000D64C3"/>
    <w:rsid w:val="001B7519"/>
    <w:rsid w:val="001E257E"/>
    <w:rsid w:val="00202EA2"/>
    <w:rsid w:val="00391D20"/>
    <w:rsid w:val="003B7D83"/>
    <w:rsid w:val="003D7358"/>
    <w:rsid w:val="004115A2"/>
    <w:rsid w:val="00431A6B"/>
    <w:rsid w:val="00432B65"/>
    <w:rsid w:val="004A739B"/>
    <w:rsid w:val="004E7CE4"/>
    <w:rsid w:val="00655481"/>
    <w:rsid w:val="007245B8"/>
    <w:rsid w:val="008B066A"/>
    <w:rsid w:val="009426A6"/>
    <w:rsid w:val="009C175D"/>
    <w:rsid w:val="00A0524C"/>
    <w:rsid w:val="00AB4CFB"/>
    <w:rsid w:val="00C81447"/>
    <w:rsid w:val="00C96E0E"/>
    <w:rsid w:val="00DB19CC"/>
    <w:rsid w:val="00E5767C"/>
    <w:rsid w:val="00F00E0F"/>
    <w:rsid w:val="00F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684C"/>
  <w15:docId w15:val="{1C3CC0B2-618A-4E1D-A6A0-F3100BC2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before="6"/>
      <w:ind w:right="152"/>
    </w:pPr>
    <w:rPr>
      <w:rFonts w:ascii="Circe" w:eastAsia="Times New Roman" w:hAnsi="Circe" w:cs="Times New Roman"/>
      <w:bCs/>
      <w:sz w:val="16"/>
      <w:szCs w:val="28"/>
      <w:lang w:val="ru-RU"/>
    </w:rPr>
  </w:style>
  <w:style w:type="paragraph" w:styleId="1">
    <w:name w:val="heading 1"/>
    <w:basedOn w:val="a0"/>
    <w:link w:val="10"/>
    <w:uiPriority w:val="9"/>
    <w:qFormat/>
    <w:pPr>
      <w:numPr>
        <w:numId w:val="2"/>
      </w:numPr>
      <w:tabs>
        <w:tab w:val="left" w:pos="567"/>
      </w:tabs>
      <w:spacing w:before="0"/>
      <w:ind w:right="0"/>
      <w:outlineLvl w:val="0"/>
    </w:pPr>
    <w:rPr>
      <w:rFonts w:ascii="Circe Bold" w:hAnsi="Circe Bold"/>
      <w:spacing w:val="-1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 w:val="0"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 w:val="0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 w:val="0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 w:val="0"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1"/>
    <w:link w:val="1"/>
    <w:uiPriority w:val="9"/>
    <w:rPr>
      <w:rFonts w:ascii="Circe Bold" w:eastAsia="Times New Roman" w:hAnsi="Circe Bold" w:cs="Times New Roman"/>
      <w:bCs/>
      <w:spacing w:val="-1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1"/>
    <w:link w:val="a6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 w:val="0"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paragraph" w:styleId="afa">
    <w:name w:val="Body Text"/>
    <w:basedOn w:val="a0"/>
    <w:uiPriority w:val="1"/>
    <w:qFormat/>
    <w:rPr>
      <w:szCs w:val="16"/>
    </w:rPr>
  </w:style>
  <w:style w:type="paragraph" w:styleId="a6">
    <w:name w:val="Title"/>
    <w:basedOn w:val="a0"/>
    <w:link w:val="a5"/>
    <w:uiPriority w:val="10"/>
    <w:qFormat/>
    <w:pPr>
      <w:spacing w:before="71"/>
      <w:ind w:left="2812" w:right="2802"/>
      <w:jc w:val="center"/>
    </w:pPr>
    <w:rPr>
      <w:b/>
      <w:bCs w:val="0"/>
      <w:sz w:val="24"/>
      <w:szCs w:val="24"/>
    </w:rPr>
  </w:style>
  <w:style w:type="paragraph" w:styleId="a">
    <w:name w:val="List Paragraph"/>
    <w:basedOn w:val="a0"/>
    <w:uiPriority w:val="1"/>
    <w:qFormat/>
    <w:pPr>
      <w:numPr>
        <w:ilvl w:val="1"/>
        <w:numId w:val="2"/>
      </w:numPr>
      <w:tabs>
        <w:tab w:val="left" w:pos="567"/>
      </w:tabs>
      <w:ind w:right="25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pPr>
      <w:spacing w:before="13" w:line="177" w:lineRule="exact"/>
      <w:ind w:left="136"/>
    </w:pPr>
  </w:style>
  <w:style w:type="paragraph" w:customStyle="1" w:styleId="Rubetek">
    <w:name w:val="Основной текст Rubetek"/>
    <w:basedOn w:val="afa"/>
    <w:link w:val="Rubetek0"/>
    <w:pPr>
      <w:widowControl/>
      <w:spacing w:before="0" w:after="160"/>
      <w:ind w:right="0"/>
    </w:pPr>
    <w:rPr>
      <w:rFonts w:eastAsiaTheme="minorHAnsi" w:cstheme="minorBidi"/>
      <w:bCs w:val="0"/>
      <w:sz w:val="24"/>
      <w:szCs w:val="24"/>
    </w:rPr>
  </w:style>
  <w:style w:type="character" w:customStyle="1" w:styleId="Rubetek0">
    <w:name w:val="Основной текст Rubetek Знак"/>
    <w:basedOn w:val="a1"/>
    <w:link w:val="Rubetek"/>
    <w:rPr>
      <w:rFonts w:ascii="Circe" w:hAnsi="Circe"/>
      <w:sz w:val="24"/>
      <w:szCs w:val="24"/>
      <w:lang w:val="ru-RU"/>
    </w:rPr>
  </w:style>
  <w:style w:type="paragraph" w:customStyle="1" w:styleId="afb">
    <w:name w:val="Заголовки таблиц"/>
    <w:basedOn w:val="Rubetek"/>
    <w:link w:val="afc"/>
    <w:qFormat/>
    <w:pPr>
      <w:spacing w:after="0"/>
    </w:pPr>
    <w:rPr>
      <w:b/>
      <w:bCs/>
      <w:color w:val="FFFFFF" w:themeColor="background1"/>
    </w:rPr>
  </w:style>
  <w:style w:type="character" w:customStyle="1" w:styleId="afc">
    <w:name w:val="Заголовки таблиц Знак"/>
    <w:basedOn w:val="Rubetek0"/>
    <w:link w:val="afb"/>
    <w:rPr>
      <w:rFonts w:ascii="Circe" w:hAnsi="Circe"/>
      <w:b/>
      <w:bCs/>
      <w:color w:val="FFFFFF" w:themeColor="background1"/>
      <w:sz w:val="24"/>
      <w:szCs w:val="24"/>
      <w:lang w:val="ru-RU"/>
    </w:rPr>
  </w:style>
  <w:style w:type="table" w:customStyle="1" w:styleId="13">
    <w:name w:val="Сетка таблицы1"/>
    <w:basedOn w:val="a2"/>
    <w:next w:val="af0"/>
    <w:uiPriority w:val="39"/>
    <w:pPr>
      <w:widowControl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Pr>
      <w:rFonts w:ascii="Circe" w:eastAsia="Times New Roman" w:hAnsi="Circe" w:cs="Times New Roman"/>
      <w:bCs/>
      <w:sz w:val="20"/>
      <w:szCs w:val="20"/>
      <w:lang w:val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Circe" w:eastAsia="Times New Roman" w:hAnsi="Circe" w:cs="Times New Roman"/>
      <w:b/>
      <w:bCs/>
      <w:sz w:val="20"/>
      <w:szCs w:val="20"/>
      <w:lang w:val="ru-RU"/>
    </w:rPr>
  </w:style>
  <w:style w:type="table" w:customStyle="1" w:styleId="25">
    <w:name w:val="Сетка таблицы2"/>
    <w:basedOn w:val="a2"/>
    <w:next w:val="af0"/>
    <w:uiPriority w:val="39"/>
    <w:pPr>
      <w:widowControl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2"/>
    <w:next w:val="af0"/>
    <w:uiPriority w:val="39"/>
    <w:pPr>
      <w:widowControl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pport@rubete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AE24-F9E8-4EB8-8F1C-7584178B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 RV-3458.docx</vt:lpstr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 RV-3458.docx</dc:title>
  <dc:creator>-</dc:creator>
  <cp:lastModifiedBy>Константин Маркин</cp:lastModifiedBy>
  <cp:revision>3</cp:revision>
  <dcterms:created xsi:type="dcterms:W3CDTF">2023-04-07T13:40:00Z</dcterms:created>
  <dcterms:modified xsi:type="dcterms:W3CDTF">2023-04-07T13:43:00Z</dcterms:modified>
</cp:coreProperties>
</file>